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9305" w14:textId="783EB267" w:rsidR="00B47DB4" w:rsidRPr="00B47DB4" w:rsidRDefault="00B47DB4" w:rsidP="00B47DB4">
      <w:pPr>
        <w:jc w:val="center"/>
        <w:rPr>
          <w:color w:val="7030A0"/>
          <w:sz w:val="96"/>
          <w:szCs w:val="96"/>
        </w:rPr>
      </w:pPr>
      <w:r w:rsidRPr="00B47DB4">
        <w:rPr>
          <w:color w:val="7030A0"/>
          <w:sz w:val="96"/>
          <w:szCs w:val="96"/>
        </w:rPr>
        <w:t>Lyng Hall School</w:t>
      </w:r>
    </w:p>
    <w:p w14:paraId="7EF33385" w14:textId="7060333E" w:rsidR="00B47DB4" w:rsidRPr="00B47DB4" w:rsidRDefault="00B47DB4" w:rsidP="00B47DB4">
      <w:pPr>
        <w:jc w:val="center"/>
        <w:rPr>
          <w:color w:val="7030A0"/>
          <w:sz w:val="96"/>
          <w:szCs w:val="96"/>
        </w:rPr>
      </w:pPr>
      <w:r>
        <w:rPr>
          <w:rFonts w:eastAsia="Times New Roman"/>
          <w:noProof/>
          <w:color w:val="000000"/>
          <w:sz w:val="22"/>
          <w:szCs w:val="22"/>
        </w:rPr>
        <w:drawing>
          <wp:anchor distT="0" distB="0" distL="114300" distR="114300" simplePos="0" relativeHeight="251658240" behindDoc="0" locked="0" layoutInCell="1" allowOverlap="1" wp14:anchorId="1D4EE4E0" wp14:editId="359ACCEE">
            <wp:simplePos x="0" y="0"/>
            <wp:positionH relativeFrom="margin">
              <wp:align>center</wp:align>
            </wp:positionH>
            <wp:positionV relativeFrom="paragraph">
              <wp:posOffset>29626</wp:posOffset>
            </wp:positionV>
            <wp:extent cx="3672840" cy="2736850"/>
            <wp:effectExtent l="0" t="0" r="3810" b="6350"/>
            <wp:wrapSquare wrapText="bothSides"/>
            <wp:docPr id="781540627" name="Picture 1" descr="A close 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40627" name="Picture 1" descr="A close up of a business card&#10;&#10;AI-generated content may be incorrect."/>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57849" b="37187"/>
                    <a:stretch>
                      <a:fillRect/>
                    </a:stretch>
                  </pic:blipFill>
                  <pic:spPr bwMode="auto">
                    <a:xfrm>
                      <a:off x="0" y="0"/>
                      <a:ext cx="3672840" cy="2736850"/>
                    </a:xfrm>
                    <a:prstGeom prst="rect">
                      <a:avLst/>
                    </a:prstGeom>
                    <a:noFill/>
                    <a:ln>
                      <a:noFill/>
                    </a:ln>
                    <a:extLst>
                      <a:ext uri="{53640926-AAD7-44D8-BBD7-CCE9431645EC}">
                        <a14:shadowObscured xmlns:a14="http://schemas.microsoft.com/office/drawing/2010/main"/>
                      </a:ext>
                    </a:extLst>
                  </pic:spPr>
                </pic:pic>
              </a:graphicData>
            </a:graphic>
          </wp:anchor>
        </w:drawing>
      </w:r>
    </w:p>
    <w:p w14:paraId="21A60E3D" w14:textId="77777777" w:rsidR="00B47DB4" w:rsidRDefault="00B47DB4">
      <w:pPr>
        <w:rPr>
          <w:color w:val="EE0000"/>
        </w:rPr>
      </w:pPr>
    </w:p>
    <w:p w14:paraId="2813DC9A" w14:textId="4E53543E" w:rsidR="00B47DB4" w:rsidRDefault="00B47DB4">
      <w:pPr>
        <w:rPr>
          <w:color w:val="EE0000"/>
        </w:rPr>
      </w:pPr>
    </w:p>
    <w:p w14:paraId="0D873271" w14:textId="2A8F77E7" w:rsidR="00B47DB4" w:rsidRDefault="00B47DB4">
      <w:pPr>
        <w:rPr>
          <w:color w:val="EE0000"/>
        </w:rPr>
      </w:pPr>
    </w:p>
    <w:p w14:paraId="18E71E5F" w14:textId="3A741941" w:rsidR="00B47DB4" w:rsidRDefault="00B47DB4">
      <w:pPr>
        <w:rPr>
          <w:color w:val="EE0000"/>
        </w:rPr>
      </w:pPr>
    </w:p>
    <w:p w14:paraId="0656C276" w14:textId="56AEED6B" w:rsidR="00B47DB4" w:rsidRDefault="00B47DB4">
      <w:pPr>
        <w:rPr>
          <w:color w:val="EE0000"/>
        </w:rPr>
      </w:pPr>
    </w:p>
    <w:p w14:paraId="3EB15A80" w14:textId="71F6E756" w:rsidR="00B47DB4" w:rsidRDefault="00B47DB4">
      <w:pPr>
        <w:rPr>
          <w:color w:val="EE0000"/>
        </w:rPr>
      </w:pPr>
    </w:p>
    <w:p w14:paraId="0622A755" w14:textId="0652B3CD" w:rsidR="00B47DB4" w:rsidRDefault="00B47DB4">
      <w:pPr>
        <w:rPr>
          <w:color w:val="EE0000"/>
        </w:rPr>
      </w:pPr>
      <w:r w:rsidRPr="00B47DB4">
        <w:rPr>
          <w:noProof/>
          <w:color w:val="7030A0"/>
          <w:sz w:val="96"/>
          <w:szCs w:val="96"/>
        </w:rPr>
        <w:drawing>
          <wp:anchor distT="0" distB="0" distL="114300" distR="114300" simplePos="0" relativeHeight="251660288" behindDoc="0" locked="0" layoutInCell="1" allowOverlap="1" wp14:anchorId="20776546" wp14:editId="428C89DA">
            <wp:simplePos x="0" y="0"/>
            <wp:positionH relativeFrom="column">
              <wp:posOffset>3083801</wp:posOffset>
            </wp:positionH>
            <wp:positionV relativeFrom="paragraph">
              <wp:posOffset>126256</wp:posOffset>
            </wp:positionV>
            <wp:extent cx="2852420" cy="2267585"/>
            <wp:effectExtent l="0" t="0" r="5080" b="0"/>
            <wp:wrapSquare wrapText="bothSides"/>
            <wp:docPr id="1030578336" name="Picture 1" descr="A person and person study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78336" name="Picture 1" descr="A person and person studying togeth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52420" cy="2267585"/>
                    </a:xfrm>
                    <a:prstGeom prst="rect">
                      <a:avLst/>
                    </a:prstGeom>
                  </pic:spPr>
                </pic:pic>
              </a:graphicData>
            </a:graphic>
            <wp14:sizeRelH relativeFrom="margin">
              <wp14:pctWidth>0</wp14:pctWidth>
            </wp14:sizeRelH>
            <wp14:sizeRelV relativeFrom="margin">
              <wp14:pctHeight>0</wp14:pctHeight>
            </wp14:sizeRelV>
          </wp:anchor>
        </w:drawing>
      </w:r>
    </w:p>
    <w:p w14:paraId="39BD40A1" w14:textId="1F95D7B9" w:rsidR="00B47DB4" w:rsidRDefault="00B47DB4">
      <w:pPr>
        <w:rPr>
          <w:color w:val="EE0000"/>
        </w:rPr>
      </w:pPr>
    </w:p>
    <w:p w14:paraId="3F1D20FC" w14:textId="12F9A4F6" w:rsidR="00B47DB4" w:rsidRDefault="00B47DB4">
      <w:pPr>
        <w:rPr>
          <w:color w:val="EE0000"/>
        </w:rPr>
      </w:pPr>
      <w:r>
        <w:rPr>
          <w:rFonts w:eastAsia="Times New Roman"/>
          <w:noProof/>
          <w:color w:val="000000"/>
          <w:sz w:val="22"/>
          <w:szCs w:val="22"/>
        </w:rPr>
        <w:drawing>
          <wp:anchor distT="0" distB="0" distL="114300" distR="114300" simplePos="0" relativeHeight="251659264" behindDoc="0" locked="0" layoutInCell="1" allowOverlap="1" wp14:anchorId="1E1878C6" wp14:editId="70F276FF">
            <wp:simplePos x="0" y="0"/>
            <wp:positionH relativeFrom="margin">
              <wp:posOffset>646846</wp:posOffset>
            </wp:positionH>
            <wp:positionV relativeFrom="paragraph">
              <wp:posOffset>75543</wp:posOffset>
            </wp:positionV>
            <wp:extent cx="1443355" cy="1214120"/>
            <wp:effectExtent l="0" t="0" r="4445" b="5080"/>
            <wp:wrapSquare wrapText="bothSides"/>
            <wp:docPr id="1731848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l="10751" t="69427" r="71073"/>
                    <a:stretch>
                      <a:fillRect/>
                    </a:stretch>
                  </pic:blipFill>
                  <pic:spPr bwMode="auto">
                    <a:xfrm>
                      <a:off x="0" y="0"/>
                      <a:ext cx="1443355" cy="1214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870269" w14:textId="422A00DF" w:rsidR="00B47DB4" w:rsidRDefault="00B47DB4">
      <w:pPr>
        <w:rPr>
          <w:color w:val="EE0000"/>
        </w:rPr>
      </w:pPr>
    </w:p>
    <w:p w14:paraId="6F2A3CE9" w14:textId="77777777" w:rsidR="00B47DB4" w:rsidRDefault="00B47DB4">
      <w:pPr>
        <w:rPr>
          <w:color w:val="EE0000"/>
        </w:rPr>
      </w:pPr>
    </w:p>
    <w:p w14:paraId="5125A768" w14:textId="77777777" w:rsidR="00B47DB4" w:rsidRDefault="00B47DB4">
      <w:pPr>
        <w:rPr>
          <w:color w:val="EE0000"/>
        </w:rPr>
      </w:pPr>
    </w:p>
    <w:p w14:paraId="4863BC38" w14:textId="77777777" w:rsidR="00B47DB4" w:rsidRDefault="00B47DB4">
      <w:pPr>
        <w:rPr>
          <w:color w:val="EE0000"/>
        </w:rPr>
      </w:pPr>
    </w:p>
    <w:p w14:paraId="6AC732B2" w14:textId="77777777" w:rsidR="00B47DB4" w:rsidRDefault="00B47DB4" w:rsidP="00B47DB4">
      <w:pPr>
        <w:jc w:val="center"/>
        <w:rPr>
          <w:color w:val="7030A0"/>
          <w:sz w:val="96"/>
          <w:szCs w:val="96"/>
        </w:rPr>
      </w:pPr>
    </w:p>
    <w:p w14:paraId="201452C8" w14:textId="4ADBBBFA" w:rsidR="00B47DB4" w:rsidRPr="00B47DB4" w:rsidRDefault="00B47DB4" w:rsidP="00B47DB4">
      <w:pPr>
        <w:jc w:val="center"/>
        <w:rPr>
          <w:color w:val="7030A0"/>
          <w:sz w:val="96"/>
          <w:szCs w:val="96"/>
        </w:rPr>
      </w:pPr>
      <w:r w:rsidRPr="00B47DB4">
        <w:rPr>
          <w:color w:val="7030A0"/>
          <w:sz w:val="96"/>
          <w:szCs w:val="96"/>
        </w:rPr>
        <w:t>SIXTH FORM PROSPECTUS 2025</w:t>
      </w:r>
    </w:p>
    <w:p w14:paraId="72F7D948" w14:textId="06E811D6" w:rsidR="00B47DB4" w:rsidRPr="00B47DB4" w:rsidRDefault="00B47DB4" w:rsidP="00B47DB4">
      <w:pPr>
        <w:jc w:val="center"/>
        <w:rPr>
          <w:b/>
          <w:bCs/>
          <w:sz w:val="32"/>
          <w:szCs w:val="32"/>
          <w:u w:val="single"/>
        </w:rPr>
      </w:pPr>
      <w:r w:rsidRPr="00B47DB4">
        <w:rPr>
          <w:b/>
          <w:bCs/>
          <w:sz w:val="32"/>
          <w:szCs w:val="32"/>
          <w:u w:val="single"/>
        </w:rPr>
        <w:lastRenderedPageBreak/>
        <w:t xml:space="preserve">Contents </w:t>
      </w:r>
    </w:p>
    <w:p w14:paraId="1E8700D5" w14:textId="77777777" w:rsidR="00B47DB4" w:rsidRDefault="00B47DB4" w:rsidP="00B47DB4">
      <w:pPr>
        <w:jc w:val="center"/>
        <w:rPr>
          <w:color w:val="EE0000"/>
        </w:rPr>
      </w:pPr>
    </w:p>
    <w:p w14:paraId="18FC3C97" w14:textId="4798F6E3" w:rsidR="00B47DB4" w:rsidRDefault="00B47DB4" w:rsidP="00B47DB4">
      <w:r>
        <w:t>Introduction from Headteacher………………………………………………………………………….3</w:t>
      </w:r>
    </w:p>
    <w:p w14:paraId="437DB54E" w14:textId="61A43D17" w:rsidR="00B47DB4" w:rsidRDefault="00B47DB4" w:rsidP="00B47DB4">
      <w:r>
        <w:t>Introduction from Assistant Headteacher Post 16…………………………………………………4</w:t>
      </w:r>
    </w:p>
    <w:p w14:paraId="0A59A61A" w14:textId="68903456" w:rsidR="00C31D55" w:rsidRDefault="00C31D55" w:rsidP="00B47DB4">
      <w:r>
        <w:t>Curriculum Overview……………………………………………………………………………………</w:t>
      </w:r>
      <w:proofErr w:type="gramStart"/>
      <w:r>
        <w:t>…..</w:t>
      </w:r>
      <w:proofErr w:type="gramEnd"/>
      <w:r>
        <w:t>5</w:t>
      </w:r>
    </w:p>
    <w:p w14:paraId="215AF3EB" w14:textId="21D7EB82" w:rsidR="00C31D55" w:rsidRDefault="00B47DB4" w:rsidP="00B47DB4">
      <w:r>
        <w:t>About Lyng Hall Sixth Form……………………………………………………………………………</w:t>
      </w:r>
      <w:proofErr w:type="gramStart"/>
      <w:r>
        <w:t>…..</w:t>
      </w:r>
      <w:proofErr w:type="gramEnd"/>
      <w:r w:rsidR="00C31D55">
        <w:t>6</w:t>
      </w:r>
    </w:p>
    <w:p w14:paraId="50D8DF97" w14:textId="57BEEF27" w:rsidR="00B47DB4" w:rsidRPr="006019FE" w:rsidRDefault="00A91C3C" w:rsidP="006019FE">
      <w:pPr>
        <w:jc w:val="center"/>
        <w:rPr>
          <w:b/>
          <w:bCs/>
          <w:u w:val="single"/>
        </w:rPr>
      </w:pPr>
      <w:r w:rsidRPr="006019FE">
        <w:rPr>
          <w:b/>
          <w:bCs/>
          <w:u w:val="single"/>
        </w:rPr>
        <w:t>Subject information</w:t>
      </w:r>
    </w:p>
    <w:p w14:paraId="69E14F23" w14:textId="5A6EA73B" w:rsidR="00AD4024" w:rsidRDefault="00AD4024" w:rsidP="00B47DB4">
      <w:r>
        <w:t>Applied Science……………………………………………………………………………………………….</w:t>
      </w:r>
      <w:r w:rsidR="00C31D55">
        <w:t>8</w:t>
      </w:r>
    </w:p>
    <w:p w14:paraId="38BE0A07" w14:textId="760BB3DB" w:rsidR="00A91C3C" w:rsidRDefault="00A91C3C" w:rsidP="00B47DB4">
      <w:r>
        <w:t>Art………………………………………………………………………………………………………………….</w:t>
      </w:r>
      <w:r w:rsidR="00C31D55">
        <w:t>9</w:t>
      </w:r>
    </w:p>
    <w:p w14:paraId="751C720B" w14:textId="0C8A6DA3" w:rsidR="00B07F00" w:rsidRDefault="00B07F00" w:rsidP="00B47DB4">
      <w:r>
        <w:t>Biology ………………………………………………………………………………………………………….</w:t>
      </w:r>
      <w:r w:rsidR="00C31D55">
        <w:t>10</w:t>
      </w:r>
    </w:p>
    <w:p w14:paraId="0926DB50" w14:textId="6C3FA130" w:rsidR="00C31D55" w:rsidRDefault="00C31D55" w:rsidP="00B47DB4">
      <w:r>
        <w:t>Chemistry …………………………………………………………………………………………………</w:t>
      </w:r>
      <w:proofErr w:type="gramStart"/>
      <w:r>
        <w:t>…..</w:t>
      </w:r>
      <w:proofErr w:type="gramEnd"/>
      <w:r>
        <w:t>11</w:t>
      </w:r>
    </w:p>
    <w:p w14:paraId="5D01182C" w14:textId="0188E7F5" w:rsidR="00C31D55" w:rsidRDefault="00C31D55" w:rsidP="00B47DB4">
      <w:r>
        <w:t>Creative Digital Media Production………………………………………………………………………12</w:t>
      </w:r>
    </w:p>
    <w:p w14:paraId="1507AB1B" w14:textId="6DC99B25" w:rsidR="00B07F00" w:rsidRDefault="00B07F00" w:rsidP="00B47DB4">
      <w:r>
        <w:t>Criminology……………………………………………………………………………………………………</w:t>
      </w:r>
      <w:r w:rsidR="00AD4024">
        <w:t>1</w:t>
      </w:r>
      <w:r w:rsidR="00C31D55">
        <w:t>3</w:t>
      </w:r>
    </w:p>
    <w:p w14:paraId="6C1EA118" w14:textId="61B3984F" w:rsidR="00B07F00" w:rsidRDefault="003105A0" w:rsidP="00B47DB4">
      <w:r>
        <w:t>English Language and Literature……………………………………………</w:t>
      </w:r>
      <w:r w:rsidR="00090549">
        <w:t>.</w:t>
      </w:r>
      <w:r>
        <w:t>…………………………</w:t>
      </w:r>
      <w:r w:rsidR="00AD4024">
        <w:t>.1</w:t>
      </w:r>
      <w:r w:rsidR="00C31D55">
        <w:t>4</w:t>
      </w:r>
    </w:p>
    <w:p w14:paraId="15F0474B" w14:textId="55CF4123" w:rsidR="0062155F" w:rsidRDefault="0062155F" w:rsidP="00B47DB4">
      <w:r>
        <w:t>Enterprise……………………………………………………………………………</w:t>
      </w:r>
      <w:r w:rsidR="00090549">
        <w:t>.</w:t>
      </w:r>
      <w:r>
        <w:t>……………………</w:t>
      </w:r>
      <w:proofErr w:type="gramStart"/>
      <w:r>
        <w:t>….</w:t>
      </w:r>
      <w:r w:rsidR="00AD4024">
        <w:t>.</w:t>
      </w:r>
      <w:proofErr w:type="gramEnd"/>
      <w:r>
        <w:t>1</w:t>
      </w:r>
      <w:r w:rsidR="00C31D55">
        <w:t>5</w:t>
      </w:r>
    </w:p>
    <w:p w14:paraId="222816D2" w14:textId="013B42ED" w:rsidR="00090549" w:rsidRDefault="00090549" w:rsidP="00B47DB4">
      <w:r>
        <w:t>Geography…………………………………………………………………………………………………</w:t>
      </w:r>
      <w:proofErr w:type="gramStart"/>
      <w:r>
        <w:t>…</w:t>
      </w:r>
      <w:r w:rsidR="00AD4024">
        <w:t>.</w:t>
      </w:r>
      <w:r>
        <w:t>.</w:t>
      </w:r>
      <w:proofErr w:type="gramEnd"/>
      <w:r>
        <w:t>1</w:t>
      </w:r>
      <w:r w:rsidR="00C31D55">
        <w:t>6</w:t>
      </w:r>
    </w:p>
    <w:p w14:paraId="113B200C" w14:textId="1A22B9CB" w:rsidR="00090549" w:rsidRDefault="00090549" w:rsidP="00B47DB4">
      <w:r>
        <w:t>Health and Social Care…………………………………………………………………………………</w:t>
      </w:r>
      <w:r w:rsidR="00AD4024">
        <w:t>.</w:t>
      </w:r>
      <w:r>
        <w:t>…1</w:t>
      </w:r>
      <w:r w:rsidR="00C31D55">
        <w:t>7</w:t>
      </w:r>
    </w:p>
    <w:p w14:paraId="3C044CEB" w14:textId="0FAA9AF3" w:rsidR="00090549" w:rsidRDefault="00090549" w:rsidP="00B47DB4">
      <w:r>
        <w:t>Information Technology……………………………………</w:t>
      </w:r>
      <w:proofErr w:type="gramStart"/>
      <w:r>
        <w:t>…..</w:t>
      </w:r>
      <w:proofErr w:type="gramEnd"/>
      <w:r>
        <w:t>………………………………</w:t>
      </w:r>
      <w:proofErr w:type="gramStart"/>
      <w:r>
        <w:t>…..</w:t>
      </w:r>
      <w:proofErr w:type="gramEnd"/>
      <w:r>
        <w:t>….…</w:t>
      </w:r>
      <w:r w:rsidR="00AD4024">
        <w:t>.</w:t>
      </w:r>
      <w:r>
        <w:t>1</w:t>
      </w:r>
      <w:r w:rsidR="00C31D55">
        <w:t>8</w:t>
      </w:r>
    </w:p>
    <w:p w14:paraId="57513450" w14:textId="6FB1913A" w:rsidR="007A2708" w:rsidRDefault="007A2708" w:rsidP="00B47DB4">
      <w:r>
        <w:t>Law……………………………………………………………………………………………………………</w:t>
      </w:r>
      <w:r w:rsidR="004E3135">
        <w:t>…</w:t>
      </w:r>
      <w:r w:rsidR="00AD4024">
        <w:t>.</w:t>
      </w:r>
      <w:r>
        <w:t>1</w:t>
      </w:r>
      <w:r w:rsidR="00C31D55">
        <w:t>9</w:t>
      </w:r>
    </w:p>
    <w:p w14:paraId="797D6FE6" w14:textId="6E72AFFE" w:rsidR="00090549" w:rsidRDefault="00090549" w:rsidP="00B47DB4">
      <w:r>
        <w:t>Maths……………………………………………………………………………………………………</w:t>
      </w:r>
      <w:proofErr w:type="gramStart"/>
      <w:r>
        <w:t>…..</w:t>
      </w:r>
      <w:proofErr w:type="gramEnd"/>
      <w:r>
        <w:t>…</w:t>
      </w:r>
      <w:r w:rsidR="004E3135">
        <w:t>.</w:t>
      </w:r>
      <w:r w:rsidR="00C31D55">
        <w:t>20</w:t>
      </w:r>
    </w:p>
    <w:p w14:paraId="004094B8" w14:textId="11E68FBA" w:rsidR="00C56E48" w:rsidRDefault="00C56E48" w:rsidP="00B47DB4">
      <w:r>
        <w:t>Music Technology</w:t>
      </w:r>
      <w:r w:rsidR="004E3135">
        <w:t>……………………………………………………………………………………………</w:t>
      </w:r>
      <w:r w:rsidR="00C31D55">
        <w:t>21</w:t>
      </w:r>
      <w:r>
        <w:t xml:space="preserve"> </w:t>
      </w:r>
    </w:p>
    <w:p w14:paraId="63C10FCD" w14:textId="777ED1C6" w:rsidR="00C56E48" w:rsidRDefault="00C56E48" w:rsidP="00B47DB4">
      <w:r>
        <w:t>Performing Arts</w:t>
      </w:r>
      <w:r w:rsidR="00D83F5D">
        <w:t>……………………………………………………………………………………………….2</w:t>
      </w:r>
      <w:r w:rsidR="00C31D55">
        <w:t>2</w:t>
      </w:r>
    </w:p>
    <w:p w14:paraId="6109E9B5" w14:textId="13DBEC20" w:rsidR="00C56E48" w:rsidRDefault="00C56E48" w:rsidP="00B47DB4">
      <w:r>
        <w:t>Psychology</w:t>
      </w:r>
      <w:r w:rsidR="00D83F5D">
        <w:t>…………………………………………………………………………………………………</w:t>
      </w:r>
      <w:proofErr w:type="gramStart"/>
      <w:r w:rsidR="00D83F5D">
        <w:t>…..</w:t>
      </w:r>
      <w:proofErr w:type="gramEnd"/>
      <w:r w:rsidR="00D83F5D">
        <w:t>2</w:t>
      </w:r>
      <w:r w:rsidR="00C31D55">
        <w:t>3</w:t>
      </w:r>
      <w:r>
        <w:t xml:space="preserve"> </w:t>
      </w:r>
    </w:p>
    <w:p w14:paraId="0D2F43B5" w14:textId="12BDDFA7" w:rsidR="00C56E48" w:rsidRDefault="00C56E48" w:rsidP="00B47DB4">
      <w:r>
        <w:t>Sociology</w:t>
      </w:r>
      <w:r w:rsidR="00D83F5D">
        <w:t>……………………………………………………………………………………………………….2</w:t>
      </w:r>
      <w:r w:rsidR="00C31D55">
        <w:t>4</w:t>
      </w:r>
    </w:p>
    <w:p w14:paraId="3219D23D" w14:textId="5AA65D3F" w:rsidR="00C56E48" w:rsidRDefault="00C56E48" w:rsidP="00B47DB4">
      <w:r>
        <w:t>Sport</w:t>
      </w:r>
      <w:r w:rsidR="00D83F5D">
        <w:t>…………………………………………………………………………………………………………</w:t>
      </w:r>
      <w:proofErr w:type="gramStart"/>
      <w:r w:rsidR="00D83F5D">
        <w:t>…..</w:t>
      </w:r>
      <w:proofErr w:type="gramEnd"/>
      <w:r w:rsidR="00D83F5D">
        <w:t>2</w:t>
      </w:r>
      <w:r w:rsidR="00C31D55">
        <w:t>5</w:t>
      </w:r>
    </w:p>
    <w:p w14:paraId="622BF2F9" w14:textId="23C4D566" w:rsidR="00C56E48" w:rsidRDefault="00C56E48" w:rsidP="00B47DB4">
      <w:r>
        <w:t>Uniformed Protective Services</w:t>
      </w:r>
      <w:r w:rsidR="00D83F5D">
        <w:t>………………………………………………………………………</w:t>
      </w:r>
      <w:proofErr w:type="gramStart"/>
      <w:r w:rsidR="00D83F5D">
        <w:t>…..</w:t>
      </w:r>
      <w:proofErr w:type="gramEnd"/>
      <w:r w:rsidR="00D83F5D">
        <w:t>2</w:t>
      </w:r>
      <w:r w:rsidR="00C31D55">
        <w:t>6</w:t>
      </w:r>
      <w:r>
        <w:t xml:space="preserve"> </w:t>
      </w:r>
    </w:p>
    <w:p w14:paraId="36148816" w14:textId="77777777" w:rsidR="00AD4024" w:rsidRDefault="00AD4024" w:rsidP="00136A9A"/>
    <w:p w14:paraId="6B814CDD" w14:textId="77777777" w:rsidR="00C31D55" w:rsidRDefault="00C31D55" w:rsidP="00136A9A"/>
    <w:p w14:paraId="3C6BE0CE" w14:textId="653825F1" w:rsidR="00136A9A" w:rsidRPr="00136A9A" w:rsidRDefault="00136A9A" w:rsidP="00136A9A">
      <w:r w:rsidRPr="00136A9A">
        <w:lastRenderedPageBreak/>
        <w:t>Dear sixth-from applicant,</w:t>
      </w:r>
    </w:p>
    <w:p w14:paraId="119C1528" w14:textId="77777777" w:rsidR="00136A9A" w:rsidRPr="00136A9A" w:rsidRDefault="00136A9A" w:rsidP="00136A9A">
      <w:r w:rsidRPr="00136A9A">
        <w:t xml:space="preserve">Welcome! I am delighted that you are considering Lyng Hall for your post-16 studies. You are in excellent hands if you choose to come to Lyng Hall, which is one of the fastest-growing sixth form centres in Coventry. In Summer 2025, our A-level results were the second-most-improved in the whole of the city and this is a testament to the strength of our offer and teaching. </w:t>
      </w:r>
    </w:p>
    <w:p w14:paraId="2BE45C99" w14:textId="77777777" w:rsidR="00136A9A" w:rsidRPr="00136A9A" w:rsidRDefault="00136A9A" w:rsidP="00136A9A">
      <w:r w:rsidRPr="00136A9A">
        <w:t xml:space="preserve">At Lyng Hall, we </w:t>
      </w:r>
      <w:proofErr w:type="gramStart"/>
      <w:r w:rsidRPr="00136A9A">
        <w:t>are able to</w:t>
      </w:r>
      <w:proofErr w:type="gramEnd"/>
      <w:r w:rsidRPr="00136A9A">
        <w:t xml:space="preserve"> provide you with a broader range of subjects to study </w:t>
      </w:r>
      <w:proofErr w:type="gramStart"/>
      <w:r w:rsidRPr="00136A9A">
        <w:t>as a result of</w:t>
      </w:r>
      <w:proofErr w:type="gramEnd"/>
      <w:r w:rsidRPr="00136A9A">
        <w:t xml:space="preserve"> our partnership with the other schools in the multi-academy trust, allowing us to provide consortium transport to study some qualifications that are only taught within the other MAT schools. This means that whatever you choose to study, you can be assured that your teacher will be a complete specialist in your chosen subject and able to stretch you to achieve the best outcomes possible.</w:t>
      </w:r>
    </w:p>
    <w:p w14:paraId="72C134D8" w14:textId="77777777" w:rsidR="00136A9A" w:rsidRPr="00136A9A" w:rsidRDefault="00136A9A" w:rsidP="00136A9A">
      <w:r w:rsidRPr="00136A9A">
        <w:t>You have a dedicated team of support in the sixth form at Lyng Hall to ensure that your journey is supported and smooth, resulting in you achieving your best when you finish your studies with us. From the highly experienced and passionate Mrs Ingram, your head of sixth form, to Mr Davis as the Deputy HO6, our team are focussed on ensuring that your curriculum is carefully planned and rich, offering you everything you need. You will also have the dedicated pastoral support of Mr Baldwin as your pastoral year coordinator, who was a student at Lyng Hall himself and is highly regarded by staff and students alike, determined to give back thanks to the support he received as a student himself. You also have a dedicated study manager in Mrs Golbourne-Martin, who works hard to ensure that when not in lessons, you have the support, study focus and productivity that allows you to achieve.</w:t>
      </w:r>
    </w:p>
    <w:p w14:paraId="79152572" w14:textId="77777777" w:rsidR="00136A9A" w:rsidRPr="00136A9A" w:rsidRDefault="00136A9A" w:rsidP="00136A9A">
      <w:r w:rsidRPr="00136A9A">
        <w:t xml:space="preserve">I started as Headteacher at Lyng Hall School in September </w:t>
      </w:r>
      <w:proofErr w:type="gramStart"/>
      <w:r w:rsidRPr="00136A9A">
        <w:t>2025</w:t>
      </w:r>
      <w:proofErr w:type="gramEnd"/>
      <w:r w:rsidRPr="00136A9A">
        <w:t xml:space="preserve"> and it is a unique and special place. Our community is vibrant and diverse, full of young people that come from a range of backgrounds and have one ambition: to learn and to do their best. I am excited for you to join us and look forward to welcoming you to our school. </w:t>
      </w:r>
    </w:p>
    <w:p w14:paraId="2B75B07B" w14:textId="7406A984" w:rsidR="00547199" w:rsidRDefault="00136A9A">
      <w:pPr>
        <w:rPr>
          <w:sz w:val="32"/>
          <w:szCs w:val="32"/>
        </w:rPr>
      </w:pPr>
      <w:r w:rsidRPr="009315D7">
        <w:rPr>
          <w:sz w:val="32"/>
          <w:szCs w:val="32"/>
        </w:rPr>
        <w:t xml:space="preserve">Mrs Martindale </w:t>
      </w:r>
    </w:p>
    <w:p w14:paraId="13AF4E5B" w14:textId="3B5AF2EE" w:rsidR="009315D7" w:rsidRPr="009315D7" w:rsidRDefault="009315D7">
      <w:pPr>
        <w:rPr>
          <w:sz w:val="32"/>
          <w:szCs w:val="32"/>
        </w:rPr>
      </w:pPr>
      <w:r>
        <w:rPr>
          <w:sz w:val="32"/>
          <w:szCs w:val="32"/>
        </w:rPr>
        <w:t>Headteacher</w:t>
      </w:r>
    </w:p>
    <w:p w14:paraId="6BEA0555" w14:textId="77777777" w:rsidR="00547199" w:rsidRDefault="00547199"/>
    <w:p w14:paraId="7FB01B57" w14:textId="77777777" w:rsidR="00547199" w:rsidRDefault="00547199"/>
    <w:p w14:paraId="39DAFE27" w14:textId="77777777" w:rsidR="00547199" w:rsidRDefault="00547199"/>
    <w:p w14:paraId="53455BB3" w14:textId="77777777" w:rsidR="00547199" w:rsidRDefault="00547199"/>
    <w:p w14:paraId="5904CB53" w14:textId="77777777" w:rsidR="00547199" w:rsidRDefault="00547199"/>
    <w:p w14:paraId="1A224FB2" w14:textId="77777777" w:rsidR="00547199" w:rsidRDefault="00547199"/>
    <w:p w14:paraId="1BEE71BA" w14:textId="77777777" w:rsidR="00547199" w:rsidRDefault="00547199"/>
    <w:p w14:paraId="287A57C6" w14:textId="0FE939DA" w:rsidR="00547199" w:rsidRDefault="00547199">
      <w:r>
        <w:t xml:space="preserve">Sixth Form is a chance for you </w:t>
      </w:r>
      <w:r w:rsidRPr="00547199">
        <w:t xml:space="preserve">to </w:t>
      </w:r>
      <w:proofErr w:type="gramStart"/>
      <w:r w:rsidRPr="00547199">
        <w:t>study</w:t>
      </w:r>
      <w:r>
        <w:t xml:space="preserve"> in depth</w:t>
      </w:r>
      <w:proofErr w:type="gramEnd"/>
      <w:r w:rsidRPr="00547199">
        <w:t xml:space="preserve"> </w:t>
      </w:r>
      <w:r>
        <w:t xml:space="preserve">your </w:t>
      </w:r>
      <w:r w:rsidRPr="00547199">
        <w:t>subjects of choice, to master independent learning and to really engage with leadership</w:t>
      </w:r>
      <w:r w:rsidR="00E01586">
        <w:t xml:space="preserve"> opportunities</w:t>
      </w:r>
      <w:r>
        <w:t xml:space="preserve">. Sixth form at Lyng Hall is an exciting </w:t>
      </w:r>
      <w:r w:rsidRPr="00547199">
        <w:t>opportunity to choose from a range of academic and vocational programmes of study</w:t>
      </w:r>
      <w:r>
        <w:t xml:space="preserve">. </w:t>
      </w:r>
    </w:p>
    <w:p w14:paraId="46E68A92" w14:textId="3613375F" w:rsidR="00547199" w:rsidRDefault="00547199">
      <w:r>
        <w:t xml:space="preserve">At Lyng Hall we believe it is important to demonstrate kindness and respect </w:t>
      </w:r>
      <w:r w:rsidR="00694D1E">
        <w:t>as well as support</w:t>
      </w:r>
      <w:r w:rsidR="00E01586">
        <w:t>ing</w:t>
      </w:r>
      <w:r w:rsidR="00694D1E">
        <w:t xml:space="preserve"> you to </w:t>
      </w:r>
      <w:r w:rsidRPr="00547199">
        <w:t>continually improve</w:t>
      </w:r>
      <w:r w:rsidR="00694D1E">
        <w:t xml:space="preserve">. We offer a lot of support to allow you to </w:t>
      </w:r>
      <w:proofErr w:type="gramStart"/>
      <w:r w:rsidR="00694D1E">
        <w:t xml:space="preserve">achieve your </w:t>
      </w:r>
      <w:r w:rsidRPr="00547199">
        <w:t>full potential at all times</w:t>
      </w:r>
      <w:proofErr w:type="gramEnd"/>
      <w:r w:rsidR="00694D1E">
        <w:t xml:space="preserve">. </w:t>
      </w:r>
    </w:p>
    <w:p w14:paraId="1E5530C5" w14:textId="5DE36A65" w:rsidR="00694D1E" w:rsidRDefault="00694D1E">
      <w:r>
        <w:t>At Lyng Hall we have a f</w:t>
      </w:r>
      <w:r w:rsidRPr="00694D1E">
        <w:t xml:space="preserve">ocus on high quality teaching and learning complemented by world class opportunities. </w:t>
      </w:r>
      <w:r>
        <w:t>We have a c</w:t>
      </w:r>
      <w:r w:rsidRPr="00694D1E">
        <w:t>ontinual drive to improve teaching and learning</w:t>
      </w:r>
      <w:r>
        <w:t xml:space="preserve"> by engaging and challeng</w:t>
      </w:r>
      <w:r w:rsidR="00E01586">
        <w:t>ing</w:t>
      </w:r>
      <w:r>
        <w:t xml:space="preserve"> students to create effective </w:t>
      </w:r>
      <w:r w:rsidRPr="00694D1E">
        <w:t>independent learners</w:t>
      </w:r>
      <w:r>
        <w:t xml:space="preserve">. </w:t>
      </w:r>
    </w:p>
    <w:p w14:paraId="2FCE4388" w14:textId="0FDEE93A" w:rsidR="00694D1E" w:rsidRDefault="00694D1E">
      <w:r w:rsidRPr="00694D1E">
        <w:t xml:space="preserve">Students in the Sixth Form are all encouraged to embrace opportunities </w:t>
      </w:r>
      <w:r w:rsidR="00E01586">
        <w:t>such as running</w:t>
      </w:r>
      <w:r>
        <w:t xml:space="preserve"> the student council, fundraising, literacy leaders </w:t>
      </w:r>
      <w:r w:rsidRPr="00694D1E">
        <w:t>and work experience</w:t>
      </w:r>
      <w:r>
        <w:t>.</w:t>
      </w:r>
      <w:r w:rsidRPr="00694D1E">
        <w:t xml:space="preserve"> </w:t>
      </w:r>
      <w:r>
        <w:t>A</w:t>
      </w:r>
      <w:r w:rsidRPr="00694D1E">
        <w:t xml:space="preserve">s well prioritising basics relating to attendance, punctuality and attitude to learning. </w:t>
      </w:r>
    </w:p>
    <w:p w14:paraId="3A8CFF7E" w14:textId="7228F636" w:rsidR="007F6A6B" w:rsidRDefault="007F6A6B">
      <w:r w:rsidRPr="007F6A6B">
        <w:t xml:space="preserve">This Prospectus contains important information about courses available in the Sixth Form at </w:t>
      </w:r>
      <w:r>
        <w:t>Lyng Hall School</w:t>
      </w:r>
      <w:r w:rsidRPr="007F6A6B">
        <w:t xml:space="preserve">. It also outlines our expectations of you as Sixth Form students, as well as what you can expect to gain if you remain at </w:t>
      </w:r>
      <w:r>
        <w:t>Lyng Hall</w:t>
      </w:r>
      <w:r w:rsidRPr="007F6A6B">
        <w:t xml:space="preserve"> or join us from another school. </w:t>
      </w:r>
    </w:p>
    <w:p w14:paraId="3D37B41C" w14:textId="2D9E2FF0" w:rsidR="007F6A6B" w:rsidRDefault="007F6A6B">
      <w:r w:rsidRPr="007F6A6B">
        <w:t xml:space="preserve">The decisions you make at this stage may have major implications for the choices available to you in the future. It is vital that you make full use of all the information available. Read this booklet carefully and ask </w:t>
      </w:r>
      <w:r w:rsidR="00694D1E">
        <w:t>f</w:t>
      </w:r>
      <w:r w:rsidRPr="007F6A6B">
        <w:t xml:space="preserve">or advice if you are unsure about the courses you should choose. </w:t>
      </w:r>
    </w:p>
    <w:p w14:paraId="529C63BA" w14:textId="0B527BEB" w:rsidR="007F6A6B" w:rsidRDefault="007F6A6B">
      <w:r w:rsidRPr="007F6A6B">
        <w:t xml:space="preserve">All </w:t>
      </w:r>
      <w:r>
        <w:t xml:space="preserve">students </w:t>
      </w:r>
      <w:r w:rsidRPr="007F6A6B">
        <w:t xml:space="preserve">will be invited to </w:t>
      </w:r>
      <w:r w:rsidR="00694D1E">
        <w:t xml:space="preserve">share initial interest after an assembly and then </w:t>
      </w:r>
      <w:r w:rsidRPr="007F6A6B">
        <w:t xml:space="preserve">participate in a Course Selection and Guidance Meeting. During this meeting you will be asked to indicate your intended courses. </w:t>
      </w:r>
      <w:proofErr w:type="gramStart"/>
      <w:r w:rsidRPr="007F6A6B">
        <w:t>On the basis of</w:t>
      </w:r>
      <w:proofErr w:type="gramEnd"/>
      <w:r w:rsidRPr="007F6A6B">
        <w:t xml:space="preserve"> this </w:t>
      </w:r>
      <w:proofErr w:type="gramStart"/>
      <w:r w:rsidRPr="007F6A6B">
        <w:t>information</w:t>
      </w:r>
      <w:proofErr w:type="gramEnd"/>
      <w:r w:rsidRPr="007F6A6B">
        <w:t xml:space="preserve"> we will provide a timetable structure which enables as many students as possible to pursue their chosen combination of courses. </w:t>
      </w:r>
    </w:p>
    <w:p w14:paraId="36355BAD" w14:textId="77777777" w:rsidR="007F6A6B" w:rsidRDefault="007F6A6B">
      <w:r w:rsidRPr="007F6A6B">
        <w:t xml:space="preserve">Please note that all courses are provisional and subject to viability in terms of numbers of students wishing to take them. </w:t>
      </w:r>
    </w:p>
    <w:p w14:paraId="362AF859" w14:textId="77777777" w:rsidR="000C69D4" w:rsidRDefault="000C69D4">
      <w:pPr>
        <w:rPr>
          <w:sz w:val="32"/>
          <w:szCs w:val="32"/>
        </w:rPr>
      </w:pPr>
    </w:p>
    <w:p w14:paraId="6DC87657" w14:textId="0AF6B92F" w:rsidR="007F6A6B" w:rsidRPr="000C69D4" w:rsidRDefault="00694D1E">
      <w:pPr>
        <w:rPr>
          <w:sz w:val="32"/>
          <w:szCs w:val="32"/>
        </w:rPr>
      </w:pPr>
      <w:r w:rsidRPr="000C69D4">
        <w:rPr>
          <w:sz w:val="32"/>
          <w:szCs w:val="32"/>
        </w:rPr>
        <w:t xml:space="preserve">Mrs Ingram </w:t>
      </w:r>
    </w:p>
    <w:p w14:paraId="4FF32332" w14:textId="6D531BB5" w:rsidR="00694D1E" w:rsidRPr="000C69D4" w:rsidRDefault="00694D1E">
      <w:pPr>
        <w:rPr>
          <w:sz w:val="32"/>
          <w:szCs w:val="32"/>
        </w:rPr>
      </w:pPr>
      <w:r w:rsidRPr="000C69D4">
        <w:rPr>
          <w:sz w:val="32"/>
          <w:szCs w:val="32"/>
        </w:rPr>
        <w:t xml:space="preserve">Assistant Headteacher Post 16 </w:t>
      </w:r>
    </w:p>
    <w:p w14:paraId="773EDB0B" w14:textId="77777777" w:rsidR="00993CBD" w:rsidRDefault="00993CBD" w:rsidP="00694D1E">
      <w:pPr>
        <w:jc w:val="center"/>
        <w:rPr>
          <w:b/>
          <w:bCs/>
          <w:u w:val="single"/>
        </w:rPr>
      </w:pPr>
    </w:p>
    <w:p w14:paraId="0733ACCD" w14:textId="77777777" w:rsidR="00993CBD" w:rsidRDefault="00993CBD" w:rsidP="00694D1E">
      <w:pPr>
        <w:jc w:val="center"/>
        <w:rPr>
          <w:b/>
          <w:bCs/>
          <w:u w:val="single"/>
        </w:rPr>
      </w:pPr>
    </w:p>
    <w:p w14:paraId="0CFCCBBD" w14:textId="77777777" w:rsidR="00993CBD" w:rsidRDefault="00993CBD" w:rsidP="00694D1E">
      <w:pPr>
        <w:jc w:val="center"/>
        <w:rPr>
          <w:b/>
          <w:bCs/>
          <w:u w:val="single"/>
        </w:rPr>
      </w:pPr>
    </w:p>
    <w:p w14:paraId="2369028D" w14:textId="241F68E5" w:rsidR="00513631" w:rsidRDefault="00513631" w:rsidP="00694D1E">
      <w:pPr>
        <w:jc w:val="center"/>
        <w:rPr>
          <w:b/>
          <w:bCs/>
          <w:u w:val="single"/>
        </w:rPr>
      </w:pPr>
      <w:r>
        <w:rPr>
          <w:b/>
          <w:bCs/>
          <w:u w:val="single"/>
        </w:rPr>
        <w:t xml:space="preserve">Curriculum Overview </w:t>
      </w:r>
    </w:p>
    <w:p w14:paraId="1CCD3091" w14:textId="54F0A247" w:rsidR="00513631" w:rsidRDefault="00513631" w:rsidP="00513631">
      <w:r>
        <w:t xml:space="preserve">Lyng Hall offers a broad range of academic and BTEC qualifications. Our curriculum supports you whether you are applying for university, higher apprenticeships or employment. </w:t>
      </w:r>
    </w:p>
    <w:p w14:paraId="4C8A222B" w14:textId="6B0C70E9" w:rsidR="00513631" w:rsidRDefault="00513631" w:rsidP="00513631">
      <w:r>
        <w:t xml:space="preserve">We deliver a wider selection of courses both in school and through our MAT consortium, giving you access to an extensive range of option choices which are taught by experienced and specialist staff. </w:t>
      </w:r>
    </w:p>
    <w:p w14:paraId="2E41F143" w14:textId="6FA8B294" w:rsidR="00513631" w:rsidRDefault="00513631" w:rsidP="00513631">
      <w:r>
        <w:t xml:space="preserve">Below you will find the list of subjects available through our sixth form or the MAT consortium. </w:t>
      </w:r>
      <w:r w:rsidR="00594E16">
        <w:t xml:space="preserve">The subjects with a star are our consortium subjects. </w:t>
      </w:r>
    </w:p>
    <w:p w14:paraId="377F29F6" w14:textId="77777777" w:rsidR="00513631" w:rsidRDefault="00513631" w:rsidP="00513631"/>
    <w:tbl>
      <w:tblPr>
        <w:tblStyle w:val="TableGrid"/>
        <w:tblpPr w:leftFromText="180" w:rightFromText="180" w:vertAnchor="text" w:horzAnchor="margin" w:tblpX="-714" w:tblpY="-91"/>
        <w:tblW w:w="10632" w:type="dxa"/>
        <w:tblLook w:val="04A0" w:firstRow="1" w:lastRow="0" w:firstColumn="1" w:lastColumn="0" w:noHBand="0" w:noVBand="1"/>
      </w:tblPr>
      <w:tblGrid>
        <w:gridCol w:w="3544"/>
        <w:gridCol w:w="3180"/>
        <w:gridCol w:w="3908"/>
      </w:tblGrid>
      <w:tr w:rsidR="00594E16" w14:paraId="4E2C0C93" w14:textId="77777777" w:rsidTr="004F31B4">
        <w:tc>
          <w:tcPr>
            <w:tcW w:w="3544" w:type="dxa"/>
          </w:tcPr>
          <w:p w14:paraId="16DAC95E" w14:textId="69CB2580" w:rsidR="00074FD4" w:rsidRPr="00594E16" w:rsidRDefault="00594E16" w:rsidP="004F31B4">
            <w:pPr>
              <w:jc w:val="center"/>
              <w:rPr>
                <w:b/>
                <w:bCs/>
                <w:sz w:val="36"/>
                <w:szCs w:val="36"/>
              </w:rPr>
            </w:pPr>
            <w:r w:rsidRPr="00594E16">
              <w:rPr>
                <w:b/>
                <w:bCs/>
                <w:sz w:val="36"/>
                <w:szCs w:val="36"/>
              </w:rPr>
              <w:t>BTE</w:t>
            </w:r>
            <w:r>
              <w:rPr>
                <w:b/>
                <w:bCs/>
                <w:sz w:val="36"/>
                <w:szCs w:val="36"/>
              </w:rPr>
              <w:t>C</w:t>
            </w:r>
            <w:r w:rsidRPr="00594E16">
              <w:rPr>
                <w:b/>
                <w:bCs/>
                <w:sz w:val="36"/>
                <w:szCs w:val="36"/>
              </w:rPr>
              <w:t xml:space="preserve"> </w:t>
            </w:r>
            <w:r w:rsidR="00074FD4" w:rsidRPr="00594E16">
              <w:rPr>
                <w:b/>
                <w:bCs/>
                <w:sz w:val="36"/>
                <w:szCs w:val="36"/>
              </w:rPr>
              <w:t xml:space="preserve">Applied Science </w:t>
            </w:r>
          </w:p>
        </w:tc>
        <w:tc>
          <w:tcPr>
            <w:tcW w:w="3180" w:type="dxa"/>
          </w:tcPr>
          <w:p w14:paraId="626BCD33" w14:textId="2132CE36" w:rsidR="00074FD4" w:rsidRPr="00594E16" w:rsidRDefault="00594E16" w:rsidP="004F31B4">
            <w:pPr>
              <w:jc w:val="center"/>
              <w:rPr>
                <w:b/>
                <w:bCs/>
                <w:sz w:val="36"/>
                <w:szCs w:val="36"/>
              </w:rPr>
            </w:pPr>
            <w:r w:rsidRPr="00594E16">
              <w:rPr>
                <w:b/>
                <w:bCs/>
                <w:sz w:val="36"/>
                <w:szCs w:val="36"/>
              </w:rPr>
              <w:t xml:space="preserve">BTEC </w:t>
            </w:r>
            <w:r w:rsidR="00074FD4" w:rsidRPr="00594E16">
              <w:rPr>
                <w:b/>
                <w:bCs/>
                <w:sz w:val="36"/>
                <w:szCs w:val="36"/>
              </w:rPr>
              <w:t>Art and Design</w:t>
            </w:r>
          </w:p>
        </w:tc>
        <w:tc>
          <w:tcPr>
            <w:tcW w:w="3908" w:type="dxa"/>
          </w:tcPr>
          <w:p w14:paraId="5CAC0441" w14:textId="34D6409B" w:rsidR="00074FD4" w:rsidRPr="00594E16" w:rsidRDefault="00074FD4" w:rsidP="004F31B4">
            <w:pPr>
              <w:jc w:val="center"/>
              <w:rPr>
                <w:b/>
                <w:bCs/>
                <w:sz w:val="36"/>
                <w:szCs w:val="36"/>
              </w:rPr>
            </w:pPr>
            <w:r w:rsidRPr="00594E16">
              <w:rPr>
                <w:b/>
                <w:bCs/>
                <w:sz w:val="36"/>
                <w:szCs w:val="36"/>
              </w:rPr>
              <w:t>Biology</w:t>
            </w:r>
          </w:p>
        </w:tc>
      </w:tr>
      <w:tr w:rsidR="00594E16" w14:paraId="16D1F2F1" w14:textId="77777777" w:rsidTr="004F31B4">
        <w:tc>
          <w:tcPr>
            <w:tcW w:w="3544" w:type="dxa"/>
          </w:tcPr>
          <w:p w14:paraId="0AEB50E0" w14:textId="20A805D2" w:rsidR="00074FD4" w:rsidRPr="00594E16" w:rsidRDefault="00074FD4" w:rsidP="004F31B4">
            <w:pPr>
              <w:jc w:val="center"/>
              <w:rPr>
                <w:b/>
                <w:bCs/>
                <w:sz w:val="36"/>
                <w:szCs w:val="36"/>
              </w:rPr>
            </w:pPr>
            <w:r w:rsidRPr="00594E16">
              <w:rPr>
                <w:b/>
                <w:bCs/>
                <w:sz w:val="36"/>
                <w:szCs w:val="36"/>
              </w:rPr>
              <w:t>Business Studies *</w:t>
            </w:r>
          </w:p>
        </w:tc>
        <w:tc>
          <w:tcPr>
            <w:tcW w:w="3180" w:type="dxa"/>
          </w:tcPr>
          <w:p w14:paraId="008A6351" w14:textId="186BB0C3" w:rsidR="00074FD4" w:rsidRPr="00594E16" w:rsidRDefault="00074FD4" w:rsidP="004F31B4">
            <w:pPr>
              <w:jc w:val="center"/>
              <w:rPr>
                <w:b/>
                <w:bCs/>
                <w:sz w:val="36"/>
                <w:szCs w:val="36"/>
              </w:rPr>
            </w:pPr>
            <w:r w:rsidRPr="00594E16">
              <w:rPr>
                <w:b/>
                <w:bCs/>
                <w:sz w:val="36"/>
                <w:szCs w:val="36"/>
              </w:rPr>
              <w:t xml:space="preserve">Chemistry </w:t>
            </w:r>
          </w:p>
        </w:tc>
        <w:tc>
          <w:tcPr>
            <w:tcW w:w="3908" w:type="dxa"/>
          </w:tcPr>
          <w:p w14:paraId="3E345BD3" w14:textId="77777777" w:rsidR="00594E16" w:rsidRPr="00594E16" w:rsidRDefault="00594E16" w:rsidP="004F31B4">
            <w:pPr>
              <w:jc w:val="center"/>
              <w:rPr>
                <w:b/>
                <w:bCs/>
                <w:sz w:val="36"/>
                <w:szCs w:val="36"/>
              </w:rPr>
            </w:pPr>
            <w:r w:rsidRPr="00594E16">
              <w:rPr>
                <w:b/>
                <w:bCs/>
                <w:sz w:val="36"/>
                <w:szCs w:val="36"/>
              </w:rPr>
              <w:t>BTEC Creative Digital Media Production</w:t>
            </w:r>
          </w:p>
          <w:p w14:paraId="5810C7E8" w14:textId="4000A3F1" w:rsidR="00074FD4" w:rsidRPr="00594E16" w:rsidRDefault="00074FD4" w:rsidP="004F31B4">
            <w:pPr>
              <w:jc w:val="center"/>
              <w:rPr>
                <w:b/>
                <w:bCs/>
                <w:sz w:val="36"/>
                <w:szCs w:val="36"/>
              </w:rPr>
            </w:pPr>
          </w:p>
        </w:tc>
      </w:tr>
      <w:tr w:rsidR="00594E16" w14:paraId="2EC93E5F" w14:textId="77777777" w:rsidTr="004F31B4">
        <w:tc>
          <w:tcPr>
            <w:tcW w:w="3544" w:type="dxa"/>
          </w:tcPr>
          <w:p w14:paraId="0F61B676" w14:textId="739E204D" w:rsidR="00594E16" w:rsidRPr="00594E16" w:rsidRDefault="00594E16" w:rsidP="004F31B4">
            <w:pPr>
              <w:jc w:val="center"/>
              <w:rPr>
                <w:b/>
                <w:bCs/>
                <w:sz w:val="36"/>
                <w:szCs w:val="36"/>
              </w:rPr>
            </w:pPr>
            <w:r w:rsidRPr="00594E16">
              <w:rPr>
                <w:b/>
                <w:bCs/>
                <w:sz w:val="36"/>
                <w:szCs w:val="36"/>
              </w:rPr>
              <w:t>BTEC Criminology</w:t>
            </w:r>
          </w:p>
        </w:tc>
        <w:tc>
          <w:tcPr>
            <w:tcW w:w="3180" w:type="dxa"/>
          </w:tcPr>
          <w:p w14:paraId="32A1751B" w14:textId="5C4429AA" w:rsidR="00594E16" w:rsidRPr="00594E16" w:rsidRDefault="00594E16" w:rsidP="004F31B4">
            <w:pPr>
              <w:jc w:val="center"/>
              <w:rPr>
                <w:b/>
                <w:bCs/>
                <w:sz w:val="36"/>
                <w:szCs w:val="36"/>
              </w:rPr>
            </w:pPr>
            <w:r w:rsidRPr="00594E16">
              <w:rPr>
                <w:b/>
                <w:bCs/>
                <w:sz w:val="36"/>
                <w:szCs w:val="36"/>
              </w:rPr>
              <w:t xml:space="preserve">Economics * </w:t>
            </w:r>
          </w:p>
        </w:tc>
        <w:tc>
          <w:tcPr>
            <w:tcW w:w="3908" w:type="dxa"/>
          </w:tcPr>
          <w:p w14:paraId="77165509" w14:textId="3DFF56CB" w:rsidR="00594E16" w:rsidRPr="00594E16" w:rsidRDefault="00594E16" w:rsidP="004F31B4">
            <w:pPr>
              <w:jc w:val="center"/>
              <w:rPr>
                <w:b/>
                <w:bCs/>
                <w:sz w:val="36"/>
                <w:szCs w:val="36"/>
              </w:rPr>
            </w:pPr>
            <w:r w:rsidRPr="00594E16">
              <w:rPr>
                <w:b/>
                <w:bCs/>
                <w:sz w:val="36"/>
                <w:szCs w:val="36"/>
              </w:rPr>
              <w:t xml:space="preserve">English Language and Literature </w:t>
            </w:r>
          </w:p>
        </w:tc>
      </w:tr>
      <w:tr w:rsidR="00594E16" w14:paraId="74C85781" w14:textId="77777777" w:rsidTr="004F31B4">
        <w:tc>
          <w:tcPr>
            <w:tcW w:w="3544" w:type="dxa"/>
          </w:tcPr>
          <w:p w14:paraId="6771D698" w14:textId="54347D9C" w:rsidR="00594E16" w:rsidRPr="00594E16" w:rsidRDefault="00594E16" w:rsidP="004F31B4">
            <w:pPr>
              <w:jc w:val="center"/>
              <w:rPr>
                <w:b/>
                <w:bCs/>
                <w:sz w:val="36"/>
                <w:szCs w:val="36"/>
              </w:rPr>
            </w:pPr>
            <w:r w:rsidRPr="00594E16">
              <w:rPr>
                <w:b/>
                <w:bCs/>
                <w:sz w:val="36"/>
                <w:szCs w:val="36"/>
              </w:rPr>
              <w:t>BTEC Enterprise</w:t>
            </w:r>
          </w:p>
        </w:tc>
        <w:tc>
          <w:tcPr>
            <w:tcW w:w="3180" w:type="dxa"/>
          </w:tcPr>
          <w:p w14:paraId="154279E3" w14:textId="3A842B52" w:rsidR="00594E16" w:rsidRPr="00594E16" w:rsidRDefault="00594E16" w:rsidP="004F31B4">
            <w:pPr>
              <w:jc w:val="center"/>
              <w:rPr>
                <w:b/>
                <w:bCs/>
                <w:sz w:val="36"/>
                <w:szCs w:val="36"/>
              </w:rPr>
            </w:pPr>
            <w:r w:rsidRPr="00594E16">
              <w:rPr>
                <w:b/>
                <w:bCs/>
                <w:sz w:val="36"/>
                <w:szCs w:val="36"/>
              </w:rPr>
              <w:t xml:space="preserve">Geography </w:t>
            </w:r>
          </w:p>
        </w:tc>
        <w:tc>
          <w:tcPr>
            <w:tcW w:w="3908" w:type="dxa"/>
          </w:tcPr>
          <w:p w14:paraId="324AA5D3" w14:textId="7B7EB237" w:rsidR="00594E16" w:rsidRPr="00594E16" w:rsidRDefault="00594E16" w:rsidP="004F31B4">
            <w:pPr>
              <w:jc w:val="center"/>
              <w:rPr>
                <w:b/>
                <w:bCs/>
                <w:sz w:val="36"/>
                <w:szCs w:val="36"/>
              </w:rPr>
            </w:pPr>
            <w:r w:rsidRPr="00594E16">
              <w:rPr>
                <w:b/>
                <w:bCs/>
                <w:sz w:val="36"/>
                <w:szCs w:val="36"/>
              </w:rPr>
              <w:t>BTEC Health and Social Care</w:t>
            </w:r>
          </w:p>
        </w:tc>
      </w:tr>
      <w:tr w:rsidR="00594E16" w14:paraId="24A9B900" w14:textId="77777777" w:rsidTr="004F31B4">
        <w:tc>
          <w:tcPr>
            <w:tcW w:w="3544" w:type="dxa"/>
          </w:tcPr>
          <w:p w14:paraId="27F07058" w14:textId="76944863" w:rsidR="00594E16" w:rsidRPr="00594E16" w:rsidRDefault="00594E16" w:rsidP="004F31B4">
            <w:pPr>
              <w:jc w:val="center"/>
              <w:rPr>
                <w:b/>
                <w:bCs/>
                <w:sz w:val="36"/>
                <w:szCs w:val="36"/>
              </w:rPr>
            </w:pPr>
            <w:r w:rsidRPr="00594E16">
              <w:rPr>
                <w:b/>
                <w:bCs/>
                <w:sz w:val="36"/>
                <w:szCs w:val="36"/>
              </w:rPr>
              <w:t>History *</w:t>
            </w:r>
          </w:p>
        </w:tc>
        <w:tc>
          <w:tcPr>
            <w:tcW w:w="3180" w:type="dxa"/>
          </w:tcPr>
          <w:p w14:paraId="4E12A427" w14:textId="3828114D" w:rsidR="00594E16" w:rsidRPr="00594E16" w:rsidRDefault="00594E16" w:rsidP="004F31B4">
            <w:pPr>
              <w:jc w:val="center"/>
              <w:rPr>
                <w:b/>
                <w:bCs/>
                <w:sz w:val="36"/>
                <w:szCs w:val="36"/>
              </w:rPr>
            </w:pPr>
            <w:r w:rsidRPr="00594E16">
              <w:rPr>
                <w:b/>
                <w:bCs/>
                <w:sz w:val="36"/>
                <w:szCs w:val="36"/>
              </w:rPr>
              <w:t xml:space="preserve">BTEC Information Technology </w:t>
            </w:r>
          </w:p>
        </w:tc>
        <w:tc>
          <w:tcPr>
            <w:tcW w:w="3908" w:type="dxa"/>
          </w:tcPr>
          <w:p w14:paraId="3C30513F" w14:textId="742C7C21" w:rsidR="00594E16" w:rsidRPr="00594E16" w:rsidRDefault="00594E16" w:rsidP="004F31B4">
            <w:pPr>
              <w:jc w:val="center"/>
              <w:rPr>
                <w:b/>
                <w:bCs/>
                <w:sz w:val="36"/>
                <w:szCs w:val="36"/>
              </w:rPr>
            </w:pPr>
            <w:r w:rsidRPr="00594E16">
              <w:rPr>
                <w:b/>
                <w:bCs/>
                <w:sz w:val="36"/>
                <w:szCs w:val="36"/>
              </w:rPr>
              <w:t xml:space="preserve">BTEC Law </w:t>
            </w:r>
          </w:p>
        </w:tc>
      </w:tr>
      <w:tr w:rsidR="00594E16" w14:paraId="28459C8A" w14:textId="77777777" w:rsidTr="004F31B4">
        <w:tc>
          <w:tcPr>
            <w:tcW w:w="3544" w:type="dxa"/>
          </w:tcPr>
          <w:p w14:paraId="0064C4CB" w14:textId="4FC6E7E8" w:rsidR="00594E16" w:rsidRPr="00594E16" w:rsidRDefault="00594E16" w:rsidP="004F31B4">
            <w:pPr>
              <w:jc w:val="center"/>
              <w:rPr>
                <w:b/>
                <w:bCs/>
                <w:sz w:val="40"/>
                <w:szCs w:val="40"/>
              </w:rPr>
            </w:pPr>
            <w:proofErr w:type="gramStart"/>
            <w:r w:rsidRPr="00594E16">
              <w:rPr>
                <w:b/>
                <w:bCs/>
                <w:sz w:val="40"/>
                <w:szCs w:val="40"/>
              </w:rPr>
              <w:t>BTEC  Music</w:t>
            </w:r>
            <w:proofErr w:type="gramEnd"/>
            <w:r w:rsidRPr="00594E16">
              <w:rPr>
                <w:b/>
                <w:bCs/>
                <w:sz w:val="40"/>
                <w:szCs w:val="40"/>
              </w:rPr>
              <w:t xml:space="preserve"> and Music Technology</w:t>
            </w:r>
          </w:p>
          <w:p w14:paraId="2B15305C" w14:textId="34DE509A" w:rsidR="00594E16" w:rsidRDefault="00594E16" w:rsidP="004F31B4">
            <w:pPr>
              <w:jc w:val="center"/>
              <w:rPr>
                <w:b/>
                <w:bCs/>
                <w:sz w:val="40"/>
                <w:szCs w:val="40"/>
              </w:rPr>
            </w:pPr>
          </w:p>
        </w:tc>
        <w:tc>
          <w:tcPr>
            <w:tcW w:w="3180" w:type="dxa"/>
          </w:tcPr>
          <w:p w14:paraId="66ED0792" w14:textId="74DBE5FC" w:rsidR="00594E16" w:rsidRDefault="005B7FEA" w:rsidP="004F31B4">
            <w:pPr>
              <w:jc w:val="center"/>
              <w:rPr>
                <w:b/>
                <w:bCs/>
                <w:sz w:val="40"/>
                <w:szCs w:val="40"/>
              </w:rPr>
            </w:pPr>
            <w:r>
              <w:rPr>
                <w:b/>
                <w:bCs/>
                <w:sz w:val="40"/>
                <w:szCs w:val="40"/>
              </w:rPr>
              <w:t xml:space="preserve">BTEC Performing Arts </w:t>
            </w:r>
          </w:p>
        </w:tc>
        <w:tc>
          <w:tcPr>
            <w:tcW w:w="3908" w:type="dxa"/>
          </w:tcPr>
          <w:p w14:paraId="2E485730" w14:textId="5E25E5B3" w:rsidR="00594E16" w:rsidRDefault="005B7FEA" w:rsidP="004F31B4">
            <w:pPr>
              <w:jc w:val="center"/>
              <w:rPr>
                <w:b/>
                <w:bCs/>
                <w:sz w:val="40"/>
                <w:szCs w:val="40"/>
              </w:rPr>
            </w:pPr>
            <w:r>
              <w:rPr>
                <w:b/>
                <w:bCs/>
                <w:sz w:val="40"/>
                <w:szCs w:val="40"/>
              </w:rPr>
              <w:t>Physics *</w:t>
            </w:r>
          </w:p>
        </w:tc>
      </w:tr>
      <w:tr w:rsidR="005B7FEA" w14:paraId="59CCBDDD" w14:textId="77777777" w:rsidTr="004F31B4">
        <w:tc>
          <w:tcPr>
            <w:tcW w:w="3544" w:type="dxa"/>
          </w:tcPr>
          <w:p w14:paraId="10ED194F" w14:textId="18C7960E" w:rsidR="005B7FEA" w:rsidRPr="00594E16" w:rsidRDefault="005B7FEA" w:rsidP="004F31B4">
            <w:pPr>
              <w:jc w:val="center"/>
              <w:rPr>
                <w:b/>
                <w:bCs/>
                <w:sz w:val="40"/>
                <w:szCs w:val="40"/>
              </w:rPr>
            </w:pPr>
            <w:r>
              <w:rPr>
                <w:b/>
                <w:bCs/>
                <w:sz w:val="40"/>
                <w:szCs w:val="40"/>
              </w:rPr>
              <w:t>Politics *</w:t>
            </w:r>
          </w:p>
        </w:tc>
        <w:tc>
          <w:tcPr>
            <w:tcW w:w="3180" w:type="dxa"/>
          </w:tcPr>
          <w:p w14:paraId="72F0A385" w14:textId="69297521" w:rsidR="005B7FEA" w:rsidRDefault="005B7FEA" w:rsidP="004F31B4">
            <w:pPr>
              <w:jc w:val="center"/>
              <w:rPr>
                <w:b/>
                <w:bCs/>
                <w:sz w:val="40"/>
                <w:szCs w:val="40"/>
              </w:rPr>
            </w:pPr>
            <w:r>
              <w:rPr>
                <w:b/>
                <w:bCs/>
                <w:sz w:val="40"/>
                <w:szCs w:val="40"/>
              </w:rPr>
              <w:t>Psychology</w:t>
            </w:r>
          </w:p>
        </w:tc>
        <w:tc>
          <w:tcPr>
            <w:tcW w:w="3908" w:type="dxa"/>
          </w:tcPr>
          <w:p w14:paraId="14BE0B86" w14:textId="637F7574" w:rsidR="005B7FEA" w:rsidRDefault="005B7FEA" w:rsidP="004F31B4">
            <w:pPr>
              <w:jc w:val="center"/>
              <w:rPr>
                <w:b/>
                <w:bCs/>
                <w:sz w:val="40"/>
                <w:szCs w:val="40"/>
              </w:rPr>
            </w:pPr>
            <w:r>
              <w:rPr>
                <w:b/>
                <w:bCs/>
                <w:sz w:val="40"/>
                <w:szCs w:val="40"/>
              </w:rPr>
              <w:t xml:space="preserve">Sociology </w:t>
            </w:r>
          </w:p>
        </w:tc>
      </w:tr>
      <w:tr w:rsidR="005B7FEA" w14:paraId="17475E2A" w14:textId="77777777" w:rsidTr="004F31B4">
        <w:tc>
          <w:tcPr>
            <w:tcW w:w="3544" w:type="dxa"/>
          </w:tcPr>
          <w:p w14:paraId="4AA81262" w14:textId="264D1EA6" w:rsidR="005B7FEA" w:rsidRDefault="005B7FEA" w:rsidP="004F31B4">
            <w:pPr>
              <w:jc w:val="center"/>
              <w:rPr>
                <w:b/>
                <w:bCs/>
                <w:sz w:val="40"/>
                <w:szCs w:val="40"/>
              </w:rPr>
            </w:pPr>
            <w:r>
              <w:rPr>
                <w:b/>
                <w:bCs/>
                <w:sz w:val="40"/>
                <w:szCs w:val="40"/>
              </w:rPr>
              <w:t>BTEC Sport</w:t>
            </w:r>
          </w:p>
        </w:tc>
        <w:tc>
          <w:tcPr>
            <w:tcW w:w="3180" w:type="dxa"/>
          </w:tcPr>
          <w:p w14:paraId="2CD6188A" w14:textId="363EE995" w:rsidR="005B7FEA" w:rsidRDefault="005B7FEA" w:rsidP="004F31B4">
            <w:pPr>
              <w:jc w:val="center"/>
              <w:rPr>
                <w:b/>
                <w:bCs/>
                <w:sz w:val="40"/>
                <w:szCs w:val="40"/>
              </w:rPr>
            </w:pPr>
            <w:r>
              <w:rPr>
                <w:b/>
                <w:bCs/>
                <w:sz w:val="40"/>
                <w:szCs w:val="40"/>
              </w:rPr>
              <w:t xml:space="preserve">BTEC Uniformed Services </w:t>
            </w:r>
          </w:p>
        </w:tc>
        <w:tc>
          <w:tcPr>
            <w:tcW w:w="3908" w:type="dxa"/>
          </w:tcPr>
          <w:p w14:paraId="2C781EEE" w14:textId="77777777" w:rsidR="005B7FEA" w:rsidRDefault="005B7FEA" w:rsidP="004F31B4">
            <w:pPr>
              <w:jc w:val="center"/>
              <w:rPr>
                <w:b/>
                <w:bCs/>
                <w:sz w:val="40"/>
                <w:szCs w:val="40"/>
              </w:rPr>
            </w:pPr>
          </w:p>
        </w:tc>
      </w:tr>
    </w:tbl>
    <w:p w14:paraId="6892AD1D" w14:textId="77777777" w:rsidR="00513631" w:rsidRPr="00513631" w:rsidRDefault="00513631" w:rsidP="00513631"/>
    <w:p w14:paraId="535C7B12" w14:textId="77777777" w:rsidR="00513631" w:rsidRDefault="00513631" w:rsidP="00694D1E">
      <w:pPr>
        <w:jc w:val="center"/>
        <w:rPr>
          <w:b/>
          <w:bCs/>
          <w:u w:val="single"/>
        </w:rPr>
      </w:pPr>
    </w:p>
    <w:p w14:paraId="3EBE00DC" w14:textId="77777777" w:rsidR="00513631" w:rsidRDefault="00513631" w:rsidP="00694D1E">
      <w:pPr>
        <w:jc w:val="center"/>
        <w:rPr>
          <w:b/>
          <w:bCs/>
          <w:u w:val="single"/>
        </w:rPr>
      </w:pPr>
    </w:p>
    <w:p w14:paraId="4DF51AB0" w14:textId="77777777" w:rsidR="00513631" w:rsidRDefault="00513631" w:rsidP="00694D1E">
      <w:pPr>
        <w:jc w:val="center"/>
        <w:rPr>
          <w:b/>
          <w:bCs/>
          <w:u w:val="single"/>
        </w:rPr>
      </w:pPr>
    </w:p>
    <w:p w14:paraId="2F03A30D" w14:textId="7B764B8F" w:rsidR="007F6A6B" w:rsidRPr="00694D1E" w:rsidRDefault="007F6A6B" w:rsidP="004F31B4">
      <w:pPr>
        <w:jc w:val="center"/>
        <w:rPr>
          <w:b/>
          <w:bCs/>
          <w:u w:val="single"/>
        </w:rPr>
      </w:pPr>
      <w:r w:rsidRPr="00694D1E">
        <w:rPr>
          <w:b/>
          <w:bCs/>
          <w:u w:val="single"/>
        </w:rPr>
        <w:t>Why join the Sixth Form at Lyng Hall School?</w:t>
      </w:r>
    </w:p>
    <w:p w14:paraId="4112CB95" w14:textId="77777777" w:rsidR="007F6A6B" w:rsidRPr="007F6A6B" w:rsidRDefault="007F6A6B">
      <w:pPr>
        <w:rPr>
          <w:b/>
          <w:bCs/>
          <w:u w:val="single"/>
        </w:rPr>
      </w:pPr>
      <w:r w:rsidRPr="007F6A6B">
        <w:rPr>
          <w:b/>
          <w:bCs/>
          <w:u w:val="single"/>
        </w:rPr>
        <w:t xml:space="preserve">Learning for a lifetime </w:t>
      </w:r>
    </w:p>
    <w:p w14:paraId="1C30B8CD" w14:textId="3D9A0929" w:rsidR="007F6A6B" w:rsidRDefault="007F6A6B">
      <w:r w:rsidRPr="007F6A6B">
        <w:t>Following GCSE’s, there are plenty of different study options and paths ready for you.</w:t>
      </w:r>
      <w:r>
        <w:t xml:space="preserve"> </w:t>
      </w:r>
      <w:r w:rsidRPr="007F6A6B">
        <w:t xml:space="preserve">The decision to remain in education has many advantages. You will need higher qualifications if you want to progress </w:t>
      </w:r>
      <w:r>
        <w:t>to university</w:t>
      </w:r>
      <w:r w:rsidRPr="007F6A6B">
        <w:t xml:space="preserve">. In the workplace graduates command considerably higher salaries than non-graduates. </w:t>
      </w:r>
    </w:p>
    <w:p w14:paraId="52D11AD2" w14:textId="3E593507" w:rsidR="007F6A6B" w:rsidRPr="007F6A6B" w:rsidRDefault="007F6A6B">
      <w:pPr>
        <w:rPr>
          <w:b/>
          <w:bCs/>
          <w:u w:val="single"/>
        </w:rPr>
      </w:pPr>
      <w:r w:rsidRPr="007F6A6B">
        <w:rPr>
          <w:b/>
          <w:bCs/>
          <w:u w:val="single"/>
        </w:rPr>
        <w:t>A good range of courses</w:t>
      </w:r>
    </w:p>
    <w:p w14:paraId="4EA12836" w14:textId="297D1235" w:rsidR="007F6A6B" w:rsidRDefault="007F6A6B">
      <w:r w:rsidRPr="007F6A6B">
        <w:t xml:space="preserve"> We offer </w:t>
      </w:r>
      <w:r>
        <w:t>good</w:t>
      </w:r>
      <w:r w:rsidRPr="007F6A6B">
        <w:t xml:space="preserve"> wide range of A level</w:t>
      </w:r>
      <w:r>
        <w:t xml:space="preserve"> and vocational</w:t>
      </w:r>
      <w:r w:rsidRPr="007F6A6B">
        <w:t xml:space="preserve"> </w:t>
      </w:r>
      <w:proofErr w:type="gramStart"/>
      <w:r w:rsidRPr="007F6A6B">
        <w:t>subjects</w:t>
      </w:r>
      <w:proofErr w:type="gramEnd"/>
      <w:r w:rsidRPr="007F6A6B">
        <w:t xml:space="preserve"> and we are responsive to demand for new subjects. </w:t>
      </w:r>
      <w:r>
        <w:t xml:space="preserve">There is also the option to attend schools within the MAT for one subject if we do not run it here. </w:t>
      </w:r>
    </w:p>
    <w:p w14:paraId="1E08DE3D" w14:textId="77777777" w:rsidR="007F6A6B" w:rsidRPr="007F6A6B" w:rsidRDefault="007F6A6B">
      <w:pPr>
        <w:rPr>
          <w:b/>
          <w:bCs/>
          <w:u w:val="single"/>
        </w:rPr>
      </w:pPr>
      <w:r w:rsidRPr="007F6A6B">
        <w:rPr>
          <w:b/>
          <w:bCs/>
          <w:u w:val="single"/>
        </w:rPr>
        <w:t xml:space="preserve">A challenging and rewarding learning environment </w:t>
      </w:r>
    </w:p>
    <w:p w14:paraId="7A33041C" w14:textId="595E351F" w:rsidR="007F6A6B" w:rsidRDefault="007F6A6B">
      <w:r w:rsidRPr="007F6A6B">
        <w:t xml:space="preserve">Studying for your A level or BTEC courses will be quite different from what you have experienced at GCSE level. The teachers and classrooms will be familiar to you, but for a start, studying fewer subjects means that the level of depth and detail you will pursue in each subject is much greater. You should enjoy studying the subjects that you have chosen and developing your personal areas of interest further. Teachers will continue to have high expectations of your attendance and punctuality, and of the quality and regularity of your work. </w:t>
      </w:r>
    </w:p>
    <w:p w14:paraId="1746D159" w14:textId="422E7722" w:rsidR="007F6A6B" w:rsidRPr="00554937" w:rsidRDefault="00554937">
      <w:pPr>
        <w:rPr>
          <w:b/>
          <w:bCs/>
          <w:u w:val="single"/>
        </w:rPr>
      </w:pPr>
      <w:r w:rsidRPr="00554937">
        <w:rPr>
          <w:b/>
          <w:bCs/>
          <w:u w:val="single"/>
        </w:rPr>
        <w:t>Post 18</w:t>
      </w:r>
    </w:p>
    <w:p w14:paraId="236DA1EC" w14:textId="77777777" w:rsidR="00554937" w:rsidRDefault="00554937">
      <w:r>
        <w:t xml:space="preserve">There is a detail careers programme at Lyng Hall School to support your future pathways. </w:t>
      </w:r>
      <w:r w:rsidR="007F6A6B" w:rsidRPr="007F6A6B">
        <w:t xml:space="preserve">You will receive expert help and advice so that you make well-informed choices which help you to achieve your goals. </w:t>
      </w:r>
      <w:r>
        <w:t>We have formed links with universities and organise events and guest speakers to give invaluable advice. We</w:t>
      </w:r>
      <w:r w:rsidR="007F6A6B" w:rsidRPr="007F6A6B">
        <w:t xml:space="preserve"> organise trips to higher education fairs </w:t>
      </w:r>
    </w:p>
    <w:p w14:paraId="7E9CB84D" w14:textId="3662E3AF" w:rsidR="00554937" w:rsidRPr="00554937" w:rsidRDefault="007F6A6B">
      <w:pPr>
        <w:rPr>
          <w:b/>
          <w:bCs/>
          <w:u w:val="single"/>
        </w:rPr>
      </w:pPr>
      <w:r w:rsidRPr="00554937">
        <w:rPr>
          <w:b/>
          <w:bCs/>
          <w:u w:val="single"/>
        </w:rPr>
        <w:t xml:space="preserve">Opportunities for leadership </w:t>
      </w:r>
    </w:p>
    <w:p w14:paraId="0AD0C4E8" w14:textId="0D3F9ED7" w:rsidR="00554937" w:rsidRDefault="007F6A6B">
      <w:r w:rsidRPr="007F6A6B">
        <w:t xml:space="preserve">You will have the chance to lead </w:t>
      </w:r>
      <w:r w:rsidR="00554937">
        <w:t xml:space="preserve">student council, to support </w:t>
      </w:r>
      <w:r w:rsidRPr="007F6A6B">
        <w:t xml:space="preserve">the charitable fundraising efforts of the school, </w:t>
      </w:r>
      <w:r w:rsidR="00694D1E">
        <w:t>participate in literacy leaders</w:t>
      </w:r>
      <w:r w:rsidRPr="007F6A6B">
        <w:t xml:space="preserve">, </w:t>
      </w:r>
      <w:r w:rsidR="00554937">
        <w:t xml:space="preserve">and make changes to the school. </w:t>
      </w:r>
    </w:p>
    <w:p w14:paraId="60DBF53A" w14:textId="51AA0FCC" w:rsidR="00554937" w:rsidRPr="00554937" w:rsidRDefault="00554937">
      <w:pPr>
        <w:rPr>
          <w:b/>
          <w:bCs/>
          <w:u w:val="single"/>
        </w:rPr>
      </w:pPr>
      <w:r w:rsidRPr="00554937">
        <w:rPr>
          <w:b/>
          <w:bCs/>
          <w:u w:val="single"/>
        </w:rPr>
        <w:t>Support</w:t>
      </w:r>
    </w:p>
    <w:p w14:paraId="60A78F0B" w14:textId="58CA5C9B" w:rsidR="00554937" w:rsidRDefault="00554937">
      <w:r w:rsidRPr="00554937">
        <w:t xml:space="preserve">Each student is placed in a tutor group, and you will meet your tutor </w:t>
      </w:r>
      <w:proofErr w:type="gramStart"/>
      <w:r w:rsidRPr="00554937">
        <w:t>on a daily basis</w:t>
      </w:r>
      <w:proofErr w:type="gramEnd"/>
      <w:r w:rsidRPr="00554937">
        <w:t xml:space="preserve">, for registration and </w:t>
      </w:r>
      <w:r>
        <w:t>lesson one</w:t>
      </w:r>
      <w:r w:rsidRPr="00554937">
        <w:t xml:space="preserve">. Your tutor will also work with you in preparing for higher education applications, or for employment. Tutors also communicate essential daily information. Their role is vital to your success in the Sixth Form, so it is important that </w:t>
      </w:r>
      <w:r w:rsidRPr="00554937">
        <w:lastRenderedPageBreak/>
        <w:t>you have a good relationship with them, that you are open and communicative about your work, and that you always attend registrations</w:t>
      </w:r>
      <w:r>
        <w:t xml:space="preserve"> and </w:t>
      </w:r>
      <w:r w:rsidRPr="00554937">
        <w:t>assemblies</w:t>
      </w:r>
      <w:r>
        <w:t xml:space="preserve">. </w:t>
      </w:r>
    </w:p>
    <w:p w14:paraId="0C9BE91E" w14:textId="77777777" w:rsidR="00155774" w:rsidRDefault="00155774"/>
    <w:p w14:paraId="1298079E" w14:textId="4193D7DC" w:rsidR="00554937" w:rsidRPr="00155774" w:rsidRDefault="00155774">
      <w:pPr>
        <w:rPr>
          <w:b/>
          <w:bCs/>
          <w:u w:val="single"/>
        </w:rPr>
      </w:pPr>
      <w:r w:rsidRPr="00155774">
        <w:rPr>
          <w:b/>
          <w:bCs/>
          <w:u w:val="single"/>
        </w:rPr>
        <w:t xml:space="preserve">Pastoral Year co-ordinator </w:t>
      </w:r>
      <w:r>
        <w:rPr>
          <w:b/>
          <w:bCs/>
          <w:u w:val="single"/>
        </w:rPr>
        <w:t xml:space="preserve">– Mr Baldwin </w:t>
      </w:r>
    </w:p>
    <w:p w14:paraId="1CCDEAD4" w14:textId="2227B21F" w:rsidR="00155774" w:rsidRPr="00155774" w:rsidRDefault="00155774" w:rsidP="00155774">
      <w:r w:rsidRPr="00155774">
        <w:t xml:space="preserve">First and foremost, </w:t>
      </w:r>
      <w:r>
        <w:t xml:space="preserve">the </w:t>
      </w:r>
      <w:r w:rsidRPr="00155774">
        <w:t xml:space="preserve">role as the pastoral lead in Post 16 is to make sure the students we have are happy, healthy and are in the best possible position to learn. </w:t>
      </w:r>
      <w:r>
        <w:t xml:space="preserve">Mr Baldwin </w:t>
      </w:r>
      <w:r w:rsidRPr="00155774">
        <w:t>oversee</w:t>
      </w:r>
      <w:r>
        <w:t xml:space="preserve">s </w:t>
      </w:r>
      <w:r w:rsidRPr="00155774">
        <w:t xml:space="preserve">attendance along with the Head of Post 16 and </w:t>
      </w:r>
      <w:r>
        <w:t>is</w:t>
      </w:r>
      <w:r w:rsidRPr="00155774">
        <w:t xml:space="preserve"> parents' main line of contact. </w:t>
      </w:r>
    </w:p>
    <w:p w14:paraId="22B6940B" w14:textId="16882E39" w:rsidR="00155774" w:rsidRDefault="00155774" w:rsidP="00155774">
      <w:r>
        <w:t>He</w:t>
      </w:r>
      <w:r w:rsidRPr="00155774">
        <w:t xml:space="preserve"> can support students in a variety of different of ways, whether that be a 1 to 1 chat or a meeting with parents to outline any concerns and so we as a team can put the appropriate support in place. </w:t>
      </w:r>
    </w:p>
    <w:p w14:paraId="54B4DA3A" w14:textId="1AE439E4" w:rsidR="00155774" w:rsidRDefault="00155774" w:rsidP="00155774">
      <w:pPr>
        <w:rPr>
          <w:b/>
          <w:bCs/>
          <w:u w:val="single"/>
        </w:rPr>
      </w:pPr>
      <w:r w:rsidRPr="00155774">
        <w:rPr>
          <w:b/>
          <w:bCs/>
          <w:u w:val="single"/>
        </w:rPr>
        <w:t>P16 Study Supervisor</w:t>
      </w:r>
      <w:r>
        <w:rPr>
          <w:b/>
          <w:bCs/>
          <w:u w:val="single"/>
        </w:rPr>
        <w:t xml:space="preserve"> – </w:t>
      </w:r>
      <w:proofErr w:type="gramStart"/>
      <w:r>
        <w:rPr>
          <w:b/>
          <w:bCs/>
          <w:u w:val="single"/>
        </w:rPr>
        <w:t>Mrs  Goulbourne</w:t>
      </w:r>
      <w:proofErr w:type="gramEnd"/>
      <w:r>
        <w:rPr>
          <w:b/>
          <w:bCs/>
          <w:u w:val="single"/>
        </w:rPr>
        <w:t xml:space="preserve"> Martin</w:t>
      </w:r>
    </w:p>
    <w:p w14:paraId="63DEAA98" w14:textId="60D5A74F" w:rsidR="00694D1E" w:rsidRDefault="00155774">
      <w:r w:rsidRPr="00155774">
        <w:t xml:space="preserve">At Lyng Hall Sixth for we have a study supervisor who is there to provide pastoral assistance to students and support you with your studies. She will develop study skills and monitor enrichment activities to support your academic performance. </w:t>
      </w:r>
    </w:p>
    <w:p w14:paraId="6E5645A8" w14:textId="77777777" w:rsidR="00694D1E" w:rsidRPr="003179F1" w:rsidRDefault="00694D1E">
      <w:pPr>
        <w:rPr>
          <w:b/>
          <w:bCs/>
          <w:u w:val="single"/>
        </w:rPr>
      </w:pPr>
      <w:r w:rsidRPr="003179F1">
        <w:rPr>
          <w:b/>
          <w:bCs/>
          <w:u w:val="single"/>
        </w:rPr>
        <w:t xml:space="preserve">The School Day and Dress Code </w:t>
      </w:r>
    </w:p>
    <w:p w14:paraId="651B2FE9" w14:textId="77777777" w:rsidR="00B8601C" w:rsidRDefault="00694D1E">
      <w:r w:rsidRPr="00694D1E">
        <w:t xml:space="preserve">Sixth Form students are required to be in school for an 8.45am start. The school day ends at 3.15pm. Students may </w:t>
      </w:r>
      <w:r>
        <w:t>not</w:t>
      </w:r>
      <w:r w:rsidRPr="00694D1E">
        <w:t xml:space="preserve"> leave the site during </w:t>
      </w:r>
      <w:r>
        <w:t>the school day</w:t>
      </w:r>
      <w:r w:rsidRPr="00694D1E">
        <w:t xml:space="preserve"> and must notify in advance of absence. </w:t>
      </w:r>
    </w:p>
    <w:p w14:paraId="2CCBD90C" w14:textId="74F7E50E" w:rsidR="00694D1E" w:rsidRDefault="00694D1E">
      <w:r w:rsidRPr="00694D1E">
        <w:t xml:space="preserve">We also have a reward system that recognises the positive contributions our students make to the school and wider community. </w:t>
      </w:r>
    </w:p>
    <w:p w14:paraId="4B26FE7A" w14:textId="19CA9066" w:rsidR="003179F1" w:rsidRDefault="00694D1E">
      <w:r>
        <w:t>Lyng Hall School</w:t>
      </w:r>
      <w:r w:rsidRPr="00694D1E">
        <w:t xml:space="preserve"> operates a dress code, requiring all Sixth Form students to </w:t>
      </w:r>
      <w:proofErr w:type="gramStart"/>
      <w:r w:rsidRPr="00694D1E">
        <w:t>wear smart</w:t>
      </w:r>
      <w:r w:rsidR="00155774">
        <w:t xml:space="preserve"> </w:t>
      </w:r>
      <w:r w:rsidRPr="00694D1E">
        <w:t>dress at all times</w:t>
      </w:r>
      <w:proofErr w:type="gramEnd"/>
      <w:r w:rsidRPr="00694D1E">
        <w:t xml:space="preserve">. </w:t>
      </w:r>
    </w:p>
    <w:p w14:paraId="6177DFBB" w14:textId="4C29282D" w:rsidR="003179F1" w:rsidRPr="00E1386F" w:rsidRDefault="003179F1">
      <w:pPr>
        <w:rPr>
          <w:b/>
          <w:bCs/>
          <w:color w:val="EE0000"/>
          <w:u w:val="single"/>
        </w:rPr>
      </w:pPr>
      <w:r w:rsidRPr="00E01586">
        <w:rPr>
          <w:b/>
          <w:bCs/>
          <w:u w:val="single"/>
        </w:rPr>
        <w:t xml:space="preserve">Message from Student President </w:t>
      </w:r>
    </w:p>
    <w:p w14:paraId="17762466" w14:textId="379DC4D1" w:rsidR="00E01586" w:rsidRPr="00E01586" w:rsidRDefault="00E01586" w:rsidP="00E01586">
      <w:r w:rsidRPr="00E01586">
        <w:t xml:space="preserve">Here in Lyng Hall, we have an outstanding Sixth Form. We offer a wide range of subjects taught by professionals. We also offer a consortium system where if the subject is not taught in Lyng Hall, we can organise you to be taught in a different school in our Multi-Academy Trust. In Lyng Hall, we make sure that all students are welcomed. In Sixth form, you have a variety of opportunities including 1 on 1 conversations with a career specialist, joining and representing the school in our Student Leadership Council as well as professional help for UCAS applications and university choices. In Lyng hall, you </w:t>
      </w:r>
      <w:proofErr w:type="gramStart"/>
      <w:r w:rsidRPr="00E01586">
        <w:t>are able to</w:t>
      </w:r>
      <w:proofErr w:type="gramEnd"/>
      <w:r w:rsidRPr="00E01586">
        <w:t xml:space="preserve"> shape your future through professional help from our teachers as well as given the appropriate support and time to achieve the goals that you have. </w:t>
      </w:r>
    </w:p>
    <w:p w14:paraId="719C7A93" w14:textId="77777777" w:rsidR="003179F1" w:rsidRDefault="003179F1"/>
    <w:p w14:paraId="7385F406" w14:textId="40D68E1F" w:rsidR="00A62A11" w:rsidRDefault="00A62A11" w:rsidP="006B482A">
      <w:pPr>
        <w:rPr>
          <w:b/>
          <w:bCs/>
          <w:sz w:val="56"/>
          <w:szCs w:val="56"/>
        </w:rPr>
      </w:pPr>
      <w:bookmarkStart w:id="0" w:name="_Hlk214353180"/>
      <w:bookmarkStart w:id="1" w:name="_Hlk210808891"/>
      <w:r w:rsidRPr="00A62A11">
        <w:rPr>
          <w:b/>
          <w:bCs/>
          <w:sz w:val="56"/>
          <w:szCs w:val="56"/>
        </w:rPr>
        <w:lastRenderedPageBreak/>
        <w:t>Applied Science</w:t>
      </w:r>
    </w:p>
    <w:p w14:paraId="0F495F57" w14:textId="7EDCB542" w:rsidR="00A62A11" w:rsidRPr="00FE1A60" w:rsidRDefault="00A62A11" w:rsidP="00A62A11">
      <w:pPr>
        <w:rPr>
          <w:b/>
          <w:bCs/>
          <w:color w:val="7030A0"/>
          <w:sz w:val="28"/>
          <w:szCs w:val="28"/>
        </w:rPr>
      </w:pPr>
      <w:r w:rsidRPr="00FE1A60">
        <w:rPr>
          <w:b/>
          <w:bCs/>
          <w:color w:val="7030A0"/>
          <w:sz w:val="28"/>
          <w:szCs w:val="28"/>
          <w:u w:val="single"/>
        </w:rPr>
        <w:t>Specification</w:t>
      </w:r>
      <w:r w:rsidRPr="00FE1A60">
        <w:rPr>
          <w:b/>
          <w:bCs/>
          <w:color w:val="7030A0"/>
          <w:sz w:val="28"/>
          <w:szCs w:val="28"/>
        </w:rPr>
        <w:t xml:space="preserve">: </w:t>
      </w:r>
      <w:r>
        <w:rPr>
          <w:b/>
          <w:bCs/>
          <w:color w:val="7030A0"/>
          <w:sz w:val="28"/>
          <w:szCs w:val="28"/>
        </w:rPr>
        <w:t>BTEC</w:t>
      </w:r>
    </w:p>
    <w:p w14:paraId="0CDB421C" w14:textId="77777777" w:rsidR="00A62A11" w:rsidRPr="00FE1A60" w:rsidRDefault="00A62A11" w:rsidP="00A62A11">
      <w:pPr>
        <w:rPr>
          <w:b/>
          <w:bCs/>
          <w:color w:val="7030A0"/>
          <w:sz w:val="28"/>
          <w:szCs w:val="28"/>
        </w:rPr>
      </w:pPr>
      <w:r w:rsidRPr="00FE1A60">
        <w:rPr>
          <w:b/>
          <w:bCs/>
          <w:color w:val="7030A0"/>
          <w:sz w:val="28"/>
          <w:szCs w:val="28"/>
          <w:u w:val="single"/>
        </w:rPr>
        <w:t>Subject entry requirements</w:t>
      </w:r>
      <w:r w:rsidRPr="00FE1A60">
        <w:rPr>
          <w:b/>
          <w:bCs/>
          <w:color w:val="7030A0"/>
          <w:sz w:val="28"/>
          <w:szCs w:val="28"/>
        </w:rPr>
        <w:t>: </w:t>
      </w:r>
      <w:r w:rsidRPr="00287D21">
        <w:rPr>
          <w:b/>
          <w:bCs/>
          <w:color w:val="7030A0"/>
          <w:sz w:val="28"/>
          <w:szCs w:val="28"/>
        </w:rPr>
        <w:t>Five GCSEs at grade four or higher</w:t>
      </w:r>
    </w:p>
    <w:p w14:paraId="5283D3CF" w14:textId="77777777" w:rsidR="00A62A11" w:rsidRPr="00FE1A60" w:rsidRDefault="00A62A11" w:rsidP="00A62A11">
      <w:pPr>
        <w:rPr>
          <w:b/>
          <w:bCs/>
          <w:color w:val="7030A0"/>
          <w:sz w:val="28"/>
          <w:szCs w:val="28"/>
          <w:u w:val="single"/>
        </w:rPr>
      </w:pPr>
      <w:r w:rsidRPr="00FE1A60">
        <w:rPr>
          <w:b/>
          <w:bCs/>
          <w:color w:val="7030A0"/>
          <w:sz w:val="28"/>
          <w:szCs w:val="28"/>
          <w:u w:val="single"/>
        </w:rPr>
        <w:t>Course Details: </w:t>
      </w:r>
    </w:p>
    <w:p w14:paraId="180957F7" w14:textId="77777777" w:rsidR="004C0365" w:rsidRDefault="00A62A11" w:rsidP="00A62A11">
      <w:pPr>
        <w:rPr>
          <w:sz w:val="22"/>
          <w:szCs w:val="22"/>
        </w:rPr>
      </w:pPr>
      <w:r w:rsidRPr="00A62A11">
        <w:rPr>
          <w:sz w:val="22"/>
          <w:szCs w:val="22"/>
        </w:rPr>
        <w:t xml:space="preserve">. The BTEC Applied Science Extended Certificate, this is equivalent in size to 1 A level and learners will complete 4 units. The qualification will combine aspects of Biology, Chemistry and Physics. Throughout the course key skills and relevant industry procedures will be learnt. </w:t>
      </w:r>
    </w:p>
    <w:p w14:paraId="0F1A3C2C" w14:textId="77777777" w:rsidR="004C0365" w:rsidRDefault="00A62A11" w:rsidP="00A62A11">
      <w:pPr>
        <w:rPr>
          <w:sz w:val="22"/>
          <w:szCs w:val="22"/>
        </w:rPr>
      </w:pPr>
      <w:r w:rsidRPr="00A62A11">
        <w:rPr>
          <w:sz w:val="22"/>
          <w:szCs w:val="22"/>
        </w:rPr>
        <w:t xml:space="preserve">The BTEC Applied Science will incorporate the following units: </w:t>
      </w:r>
    </w:p>
    <w:p w14:paraId="4EF95B14" w14:textId="77777777" w:rsidR="004C0365" w:rsidRDefault="00A62A11" w:rsidP="00A62A11">
      <w:pPr>
        <w:rPr>
          <w:sz w:val="22"/>
          <w:szCs w:val="22"/>
        </w:rPr>
      </w:pPr>
      <w:r w:rsidRPr="00A62A11">
        <w:rPr>
          <w:sz w:val="22"/>
          <w:szCs w:val="22"/>
        </w:rPr>
        <w:t xml:space="preserve">Year 12 </w:t>
      </w:r>
    </w:p>
    <w:p w14:paraId="1EEC2B95" w14:textId="77777777" w:rsidR="004C0365" w:rsidRDefault="00A62A11" w:rsidP="004C0365">
      <w:pPr>
        <w:pStyle w:val="ListParagraph"/>
        <w:numPr>
          <w:ilvl w:val="0"/>
          <w:numId w:val="5"/>
        </w:numPr>
        <w:rPr>
          <w:sz w:val="22"/>
          <w:szCs w:val="22"/>
        </w:rPr>
      </w:pPr>
      <w:r w:rsidRPr="004C0365">
        <w:rPr>
          <w:sz w:val="22"/>
          <w:szCs w:val="22"/>
        </w:rPr>
        <w:t xml:space="preserve">Unit 1: Principles and Applications of Science (externally assessed exam) </w:t>
      </w:r>
    </w:p>
    <w:p w14:paraId="78317C67" w14:textId="77777777" w:rsidR="004C0365" w:rsidRDefault="00A62A11" w:rsidP="004C0365">
      <w:pPr>
        <w:pStyle w:val="ListParagraph"/>
        <w:numPr>
          <w:ilvl w:val="0"/>
          <w:numId w:val="5"/>
        </w:numPr>
        <w:rPr>
          <w:sz w:val="22"/>
          <w:szCs w:val="22"/>
        </w:rPr>
      </w:pPr>
      <w:r w:rsidRPr="004C0365">
        <w:rPr>
          <w:sz w:val="22"/>
          <w:szCs w:val="22"/>
        </w:rPr>
        <w:t xml:space="preserve">Unit 2: Practical Scientific Procedures and Techniques (internally assessed) </w:t>
      </w:r>
    </w:p>
    <w:p w14:paraId="660DEC32" w14:textId="3F2B38DE" w:rsidR="004C0365" w:rsidRDefault="00A62A11" w:rsidP="004C0365">
      <w:pPr>
        <w:pStyle w:val="ListParagraph"/>
        <w:numPr>
          <w:ilvl w:val="0"/>
          <w:numId w:val="5"/>
        </w:numPr>
        <w:rPr>
          <w:sz w:val="22"/>
          <w:szCs w:val="22"/>
        </w:rPr>
      </w:pPr>
      <w:r w:rsidRPr="004C0365">
        <w:rPr>
          <w:sz w:val="22"/>
          <w:szCs w:val="22"/>
        </w:rPr>
        <w:t xml:space="preserve">Unit 3: Scientific Investigation Skills (externally marked practical task) </w:t>
      </w:r>
    </w:p>
    <w:p w14:paraId="19228B75" w14:textId="77777777" w:rsidR="004C0365" w:rsidRDefault="00A62A11" w:rsidP="004C0365">
      <w:pPr>
        <w:pStyle w:val="ListParagraph"/>
        <w:numPr>
          <w:ilvl w:val="0"/>
          <w:numId w:val="5"/>
        </w:numPr>
        <w:rPr>
          <w:sz w:val="22"/>
          <w:szCs w:val="22"/>
        </w:rPr>
      </w:pPr>
      <w:r w:rsidRPr="004C0365">
        <w:rPr>
          <w:sz w:val="22"/>
          <w:szCs w:val="22"/>
        </w:rPr>
        <w:t xml:space="preserve">Unit 4: Laboratory Techniques and their Application (externally assessed exam) </w:t>
      </w:r>
    </w:p>
    <w:p w14:paraId="676B35CA" w14:textId="77777777" w:rsidR="004C0365" w:rsidRDefault="004C0365" w:rsidP="004C0365">
      <w:pPr>
        <w:pStyle w:val="ListParagraph"/>
        <w:ind w:left="360"/>
        <w:rPr>
          <w:sz w:val="22"/>
          <w:szCs w:val="22"/>
        </w:rPr>
      </w:pPr>
    </w:p>
    <w:p w14:paraId="04A07156" w14:textId="77777777" w:rsidR="004C0365" w:rsidRDefault="00A62A11" w:rsidP="004C0365">
      <w:pPr>
        <w:rPr>
          <w:sz w:val="22"/>
          <w:szCs w:val="22"/>
        </w:rPr>
      </w:pPr>
      <w:r w:rsidRPr="004C0365">
        <w:rPr>
          <w:sz w:val="22"/>
          <w:szCs w:val="22"/>
        </w:rPr>
        <w:t xml:space="preserve">Year 13 </w:t>
      </w:r>
    </w:p>
    <w:p w14:paraId="7D09991D" w14:textId="77777777" w:rsidR="004C0365" w:rsidRDefault="00A62A11" w:rsidP="004C0365">
      <w:pPr>
        <w:pStyle w:val="ListParagraph"/>
        <w:numPr>
          <w:ilvl w:val="0"/>
          <w:numId w:val="5"/>
        </w:numPr>
        <w:rPr>
          <w:sz w:val="22"/>
          <w:szCs w:val="22"/>
        </w:rPr>
      </w:pPr>
      <w:r w:rsidRPr="004C0365">
        <w:rPr>
          <w:sz w:val="22"/>
          <w:szCs w:val="22"/>
        </w:rPr>
        <w:t xml:space="preserve">Unit 5: Principles and Applications of Science II (externally assessed exam) </w:t>
      </w:r>
    </w:p>
    <w:p w14:paraId="696C66CA" w14:textId="77777777" w:rsidR="004C0365" w:rsidRDefault="00A62A11" w:rsidP="004C0365">
      <w:pPr>
        <w:pStyle w:val="ListParagraph"/>
        <w:numPr>
          <w:ilvl w:val="0"/>
          <w:numId w:val="5"/>
        </w:numPr>
        <w:rPr>
          <w:sz w:val="22"/>
          <w:szCs w:val="22"/>
        </w:rPr>
      </w:pPr>
      <w:r w:rsidRPr="004C0365">
        <w:rPr>
          <w:sz w:val="22"/>
          <w:szCs w:val="22"/>
        </w:rPr>
        <w:t xml:space="preserve">Unit 6: Investigative Project (internally assessed) Optional Unit (details TBC) Optional Unit (details TBC) Learners can pursue many degree programmes that relate to Science, Biochemistry, Biomedical Science and Sports Science. </w:t>
      </w:r>
    </w:p>
    <w:p w14:paraId="4AE8912B" w14:textId="77777777" w:rsidR="004C0365" w:rsidRPr="004C0365" w:rsidRDefault="004C0365" w:rsidP="004C0365">
      <w:pPr>
        <w:rPr>
          <w:sz w:val="22"/>
          <w:szCs w:val="22"/>
        </w:rPr>
      </w:pPr>
    </w:p>
    <w:p w14:paraId="3965C4F7" w14:textId="77777777" w:rsidR="004C0365" w:rsidRDefault="00A62A11" w:rsidP="004C0365">
      <w:pPr>
        <w:rPr>
          <w:sz w:val="22"/>
          <w:szCs w:val="22"/>
        </w:rPr>
      </w:pPr>
      <w:r w:rsidRPr="004C0365">
        <w:rPr>
          <w:sz w:val="22"/>
          <w:szCs w:val="22"/>
        </w:rPr>
        <w:t xml:space="preserve">Employers value the key skills that BTECs equip learners with such as: </w:t>
      </w:r>
    </w:p>
    <w:p w14:paraId="51F39C59" w14:textId="77777777" w:rsidR="004C0365" w:rsidRDefault="00A62A11" w:rsidP="004C0365">
      <w:pPr>
        <w:rPr>
          <w:sz w:val="22"/>
          <w:szCs w:val="22"/>
        </w:rPr>
      </w:pPr>
      <w:r w:rsidRPr="004C0365">
        <w:rPr>
          <w:sz w:val="22"/>
          <w:szCs w:val="22"/>
        </w:rPr>
        <w:t xml:space="preserve">• Cognitive and problem-solving skills: critical thinking, applying creative solutions, use of systems and new technology </w:t>
      </w:r>
    </w:p>
    <w:p w14:paraId="6E47C8B9" w14:textId="77777777" w:rsidR="004C0365" w:rsidRDefault="00A62A11" w:rsidP="004C0365">
      <w:pPr>
        <w:rPr>
          <w:sz w:val="22"/>
          <w:szCs w:val="22"/>
        </w:rPr>
      </w:pPr>
      <w:r w:rsidRPr="004C0365">
        <w:rPr>
          <w:sz w:val="22"/>
          <w:szCs w:val="22"/>
        </w:rPr>
        <w:t xml:space="preserve">• Intrapersonal skills: communication, working collaboratively with others, negotiating and presenting to an audience </w:t>
      </w:r>
    </w:p>
    <w:p w14:paraId="4D0C3CD0" w14:textId="77777777" w:rsidR="004C0365" w:rsidRDefault="00A62A11" w:rsidP="004C0365">
      <w:pPr>
        <w:rPr>
          <w:sz w:val="22"/>
          <w:szCs w:val="22"/>
        </w:rPr>
      </w:pPr>
      <w:r w:rsidRPr="004C0365">
        <w:rPr>
          <w:sz w:val="22"/>
          <w:szCs w:val="22"/>
        </w:rPr>
        <w:t xml:space="preserve">• Interpersonal skills: self-management, adaptability and resilience, self-monitoring and continued personal development. Your BTEC National will be your passport to success which will prepare you for your future! </w:t>
      </w:r>
    </w:p>
    <w:p w14:paraId="43DF7642" w14:textId="7A625E3E" w:rsidR="00DC37F4" w:rsidRDefault="00A62A11" w:rsidP="00DC37F4">
      <w:pPr>
        <w:rPr>
          <w:sz w:val="22"/>
          <w:szCs w:val="22"/>
        </w:rPr>
      </w:pPr>
      <w:r w:rsidRPr="004C0365">
        <w:rPr>
          <w:sz w:val="22"/>
          <w:szCs w:val="22"/>
        </w:rPr>
        <w:t xml:space="preserve">For further information contact: </w:t>
      </w:r>
      <w:hyperlink r:id="rId10" w:history="1">
        <w:r w:rsidR="00DC37F4" w:rsidRPr="00C7201F">
          <w:rPr>
            <w:rStyle w:val="Hyperlink"/>
            <w:sz w:val="22"/>
            <w:szCs w:val="22"/>
          </w:rPr>
          <w:t>mgaynon@lynghallschool.co.uk</w:t>
        </w:r>
      </w:hyperlink>
      <w:bookmarkEnd w:id="0"/>
    </w:p>
    <w:p w14:paraId="16901A26" w14:textId="77777777" w:rsidR="006B482A" w:rsidRDefault="006B482A" w:rsidP="00DC37F4">
      <w:pPr>
        <w:rPr>
          <w:b/>
          <w:bCs/>
          <w:sz w:val="56"/>
          <w:szCs w:val="56"/>
        </w:rPr>
      </w:pPr>
    </w:p>
    <w:p w14:paraId="300BB4F0" w14:textId="77777777" w:rsidR="006B482A" w:rsidRDefault="006B482A" w:rsidP="00DC37F4">
      <w:pPr>
        <w:rPr>
          <w:b/>
          <w:bCs/>
          <w:sz w:val="56"/>
          <w:szCs w:val="56"/>
        </w:rPr>
      </w:pPr>
    </w:p>
    <w:p w14:paraId="78F2B278" w14:textId="3147F195" w:rsidR="003179F1" w:rsidRPr="00DC37F4" w:rsidRDefault="003179F1" w:rsidP="00DC37F4">
      <w:pPr>
        <w:rPr>
          <w:sz w:val="22"/>
          <w:szCs w:val="22"/>
        </w:rPr>
      </w:pPr>
      <w:r w:rsidRPr="00FE1A60">
        <w:rPr>
          <w:b/>
          <w:bCs/>
          <w:sz w:val="56"/>
          <w:szCs w:val="56"/>
        </w:rPr>
        <w:lastRenderedPageBreak/>
        <w:t>Art and Design</w:t>
      </w:r>
    </w:p>
    <w:bookmarkEnd w:id="1"/>
    <w:p w14:paraId="4F7A70CC" w14:textId="77777777" w:rsidR="00FE1A60" w:rsidRPr="00FE1A60" w:rsidRDefault="00FE1A60" w:rsidP="00FE1A60">
      <w:pPr>
        <w:rPr>
          <w:b/>
          <w:bCs/>
          <w:color w:val="7030A0"/>
          <w:sz w:val="28"/>
          <w:szCs w:val="28"/>
        </w:rPr>
      </w:pPr>
      <w:r w:rsidRPr="00FE1A60">
        <w:rPr>
          <w:b/>
          <w:bCs/>
          <w:color w:val="7030A0"/>
          <w:sz w:val="28"/>
          <w:szCs w:val="28"/>
          <w:u w:val="single"/>
        </w:rPr>
        <w:t>Specification</w:t>
      </w:r>
      <w:r w:rsidRPr="00FE1A60">
        <w:rPr>
          <w:b/>
          <w:bCs/>
          <w:color w:val="7030A0"/>
          <w:sz w:val="28"/>
          <w:szCs w:val="28"/>
        </w:rPr>
        <w:t>: Pearson BTEC Level 3 National Extended Certificate in Art and Design</w:t>
      </w:r>
    </w:p>
    <w:p w14:paraId="27462E15" w14:textId="53C3914E" w:rsidR="00FE1A60" w:rsidRPr="00FE1A60" w:rsidRDefault="00FE1A60" w:rsidP="00FE1A60">
      <w:pPr>
        <w:rPr>
          <w:b/>
          <w:bCs/>
          <w:color w:val="7030A0"/>
          <w:sz w:val="28"/>
          <w:szCs w:val="28"/>
        </w:rPr>
      </w:pPr>
      <w:r w:rsidRPr="00FE1A60">
        <w:rPr>
          <w:b/>
          <w:bCs/>
          <w:color w:val="7030A0"/>
          <w:sz w:val="28"/>
          <w:szCs w:val="28"/>
          <w:u w:val="single"/>
        </w:rPr>
        <w:t>Subject entry requirements</w:t>
      </w:r>
      <w:r w:rsidRPr="00FE1A60">
        <w:rPr>
          <w:b/>
          <w:bCs/>
          <w:color w:val="7030A0"/>
          <w:sz w:val="28"/>
          <w:szCs w:val="28"/>
        </w:rPr>
        <w:t>: </w:t>
      </w:r>
      <w:r w:rsidRPr="00287D21">
        <w:rPr>
          <w:b/>
          <w:bCs/>
          <w:color w:val="7030A0"/>
          <w:sz w:val="28"/>
          <w:szCs w:val="28"/>
        </w:rPr>
        <w:t>Five GCSEs at grade four or higher</w:t>
      </w:r>
    </w:p>
    <w:p w14:paraId="4A62ABA7" w14:textId="77777777" w:rsidR="00FE1A60" w:rsidRPr="00FE1A60" w:rsidRDefault="00FE1A60" w:rsidP="00FE1A60">
      <w:pPr>
        <w:rPr>
          <w:b/>
          <w:bCs/>
          <w:color w:val="7030A0"/>
          <w:sz w:val="28"/>
          <w:szCs w:val="28"/>
          <w:u w:val="single"/>
        </w:rPr>
      </w:pPr>
      <w:r w:rsidRPr="00FE1A60">
        <w:rPr>
          <w:b/>
          <w:bCs/>
          <w:color w:val="7030A0"/>
          <w:sz w:val="28"/>
          <w:szCs w:val="28"/>
          <w:u w:val="single"/>
        </w:rPr>
        <w:t>Course Details: </w:t>
      </w:r>
    </w:p>
    <w:p w14:paraId="465FFF35" w14:textId="77777777" w:rsidR="00FE1A60" w:rsidRPr="00FE1A60" w:rsidRDefault="00FE1A60" w:rsidP="00FE1A60">
      <w:r w:rsidRPr="00FE1A60">
        <w:t>This qualification gives a coherent introduction to the study of art and design at this level. Learners develop art and design projects and gain an understanding of the creative process. You will study visual recording and communication, critical analysis and production skills to produce art and design outcomes. Art and Design lays excellent foundations for a career in the creative industries, although the ability to 'think outside the box' and the observational skills learnt through this subject are considered valuable in a whole spectrum of professions. The qualification is designed for post-16 learners who aim to progress to higher education and ultimately to employment, possibly in the creative industries.</w:t>
      </w:r>
    </w:p>
    <w:p w14:paraId="6BCE706A" w14:textId="77777777" w:rsidR="00FE1A60" w:rsidRPr="00FE1A60" w:rsidRDefault="00FE1A60" w:rsidP="00FE1A60">
      <w:r w:rsidRPr="00FE1A60">
        <w:t>This qualification is roughly equivalent to one A Level.</w:t>
      </w:r>
    </w:p>
    <w:p w14:paraId="69BB7C61" w14:textId="77777777" w:rsidR="00FE1A60" w:rsidRPr="00FE1A60" w:rsidRDefault="00FE1A60" w:rsidP="00FE1A60">
      <w:pPr>
        <w:rPr>
          <w:b/>
          <w:bCs/>
        </w:rPr>
      </w:pPr>
      <w:r w:rsidRPr="00FE1A60">
        <w:rPr>
          <w:b/>
          <w:bCs/>
        </w:rPr>
        <w:t>Assessment information:</w:t>
      </w:r>
    </w:p>
    <w:p w14:paraId="589F8867" w14:textId="77777777" w:rsidR="00FE1A60" w:rsidRPr="00FE1A60" w:rsidRDefault="00FE1A60" w:rsidP="00FE1A60">
      <w:r w:rsidRPr="00FE1A60">
        <w:t>The Pearson BTEC Level 3 National Extended Certificate in Art and Design is made up of four units in total. Three of these units are mandatory, meaning all students must complete them. The fourth unit is optional and allows students to focus on a specialist area such as Fine Art, Graphics, Photography, Textiles, or 3D Design.</w:t>
      </w:r>
    </w:p>
    <w:p w14:paraId="7B40B839" w14:textId="77777777" w:rsidR="00FE1A60" w:rsidRPr="00FE1A60" w:rsidRDefault="00FE1A60" w:rsidP="00FE1A60">
      <w:r w:rsidRPr="00FE1A60">
        <w:t>Two of the four units are externally assessed. These assessments are set and marked by Pearson and take place within fixed exam windows each year. The remaining two units are internally assessed through coursework and project-based evidence that is marked by teachers and verified by Pearson.</w:t>
      </w:r>
    </w:p>
    <w:p w14:paraId="7CE8569E" w14:textId="77777777" w:rsidR="00FE1A60" w:rsidRPr="00FE1A60" w:rsidRDefault="00FE1A60" w:rsidP="00FE1A60">
      <w:r w:rsidRPr="00FE1A60">
        <w:t>External assessment accounts for 58 percent of the overall qualification. Internal assessment contributes the remaining 42 percent. Each unit is graded as Pass, Merit, or Distinction based on the quality of evidence produced against the assessment criteria.</w:t>
      </w:r>
    </w:p>
    <w:p w14:paraId="784FEB99" w14:textId="77777777" w:rsidR="00FE1A60" w:rsidRPr="00FE1A60" w:rsidRDefault="00FE1A60" w:rsidP="00FE1A60">
      <w:r w:rsidRPr="00FE1A60">
        <w:t>The final qualification grade is calculated using a points system that combines the results from all four units. This overall grade reflects a student’s consistent performance across both internal and external components.</w:t>
      </w:r>
    </w:p>
    <w:p w14:paraId="4C74CFAB" w14:textId="5F52127D" w:rsidR="00C31236" w:rsidRPr="00FE1A60" w:rsidRDefault="00FE1A60" w:rsidP="00FE1A60">
      <w:pPr>
        <w:rPr>
          <w:color w:val="EE0000"/>
        </w:rPr>
      </w:pPr>
      <w:r w:rsidRPr="00FE1A60">
        <w:rPr>
          <w:color w:val="EE0000"/>
        </w:rPr>
        <w:t> </w:t>
      </w:r>
      <w:r w:rsidR="00C31236" w:rsidRPr="00EE4739">
        <w:rPr>
          <w:b/>
          <w:bCs/>
          <w:color w:val="0070C0"/>
        </w:rPr>
        <w:t xml:space="preserve">For further information contact: </w:t>
      </w:r>
      <w:hyperlink r:id="rId11" w:history="1">
        <w:r w:rsidR="00C31236" w:rsidRPr="00AE6F1F">
          <w:rPr>
            <w:rStyle w:val="Hyperlink"/>
            <w:b/>
            <w:bCs/>
          </w:rPr>
          <w:t>njames@lynghallschool.co.uk</w:t>
        </w:r>
      </w:hyperlink>
    </w:p>
    <w:p w14:paraId="76DF2C33" w14:textId="77777777" w:rsidR="003179F1" w:rsidRPr="00C1139E" w:rsidRDefault="003179F1" w:rsidP="003179F1">
      <w:pPr>
        <w:rPr>
          <w:color w:val="EE0000"/>
        </w:rPr>
      </w:pPr>
    </w:p>
    <w:p w14:paraId="6AAF890D" w14:textId="77777777" w:rsidR="003179F1" w:rsidRDefault="003179F1" w:rsidP="003179F1"/>
    <w:p w14:paraId="3605D66A" w14:textId="1EB0763D" w:rsidR="003179F1" w:rsidRPr="00A91C3C" w:rsidRDefault="003179F1" w:rsidP="00FE1A60">
      <w:pPr>
        <w:jc w:val="center"/>
        <w:rPr>
          <w:b/>
          <w:bCs/>
          <w:sz w:val="56"/>
          <w:szCs w:val="56"/>
        </w:rPr>
      </w:pPr>
      <w:bookmarkStart w:id="2" w:name="_Hlk210817169"/>
      <w:r w:rsidRPr="00A91C3C">
        <w:rPr>
          <w:b/>
          <w:bCs/>
          <w:sz w:val="56"/>
          <w:szCs w:val="56"/>
        </w:rPr>
        <w:lastRenderedPageBreak/>
        <w:t>Biology</w:t>
      </w:r>
    </w:p>
    <w:p w14:paraId="18FF6093"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OCR</w:t>
      </w:r>
    </w:p>
    <w:p w14:paraId="1828A67F" w14:textId="38D7F9C4" w:rsidR="003179F1" w:rsidRPr="00287D21" w:rsidRDefault="003179F1" w:rsidP="003179F1">
      <w:pPr>
        <w:rPr>
          <w:b/>
          <w:bCs/>
          <w:color w:val="7030A0"/>
          <w:sz w:val="28"/>
          <w:szCs w:val="28"/>
        </w:rPr>
      </w:pPr>
      <w:r w:rsidRPr="00287D21">
        <w:rPr>
          <w:b/>
          <w:bCs/>
          <w:color w:val="7030A0"/>
          <w:sz w:val="28"/>
          <w:szCs w:val="28"/>
          <w:u w:val="single"/>
        </w:rPr>
        <w:t>Subject entry requirements:</w:t>
      </w:r>
      <w:r w:rsidRPr="00287D21">
        <w:rPr>
          <w:b/>
          <w:bCs/>
          <w:color w:val="7030A0"/>
          <w:sz w:val="28"/>
          <w:szCs w:val="28"/>
        </w:rPr>
        <w:t xml:space="preserve"> </w:t>
      </w:r>
      <w:r w:rsidR="00864FEF" w:rsidRPr="00287D21">
        <w:rPr>
          <w:b/>
          <w:bCs/>
          <w:color w:val="7030A0"/>
          <w:sz w:val="28"/>
          <w:szCs w:val="28"/>
        </w:rPr>
        <w:t xml:space="preserve">GCSE grade 6 in double science or grade 6 in Biology. Maths at GCSE grade 5 </w:t>
      </w:r>
    </w:p>
    <w:p w14:paraId="6A88075D" w14:textId="074D9CF9" w:rsidR="003179F1" w:rsidRPr="00287D21" w:rsidRDefault="003179F1" w:rsidP="003179F1">
      <w:pPr>
        <w:rPr>
          <w:b/>
          <w:bCs/>
          <w:color w:val="7030A0"/>
          <w:sz w:val="28"/>
          <w:szCs w:val="28"/>
          <w:u w:val="single"/>
        </w:rPr>
      </w:pPr>
      <w:r w:rsidRPr="00287D21">
        <w:rPr>
          <w:b/>
          <w:bCs/>
          <w:color w:val="7030A0"/>
          <w:sz w:val="28"/>
          <w:szCs w:val="28"/>
          <w:u w:val="single"/>
        </w:rPr>
        <w:t xml:space="preserve">Course Details: </w:t>
      </w:r>
    </w:p>
    <w:p w14:paraId="7F8F6195" w14:textId="77777777" w:rsidR="003179F1" w:rsidRPr="00C1139E" w:rsidRDefault="003179F1" w:rsidP="003179F1">
      <w:r w:rsidRPr="00C1139E">
        <w:t xml:space="preserve">Biology is a fascinating subject, the study of which will see you learn about the natural world and all the living things within it. Gaining an A-level in this subject </w:t>
      </w:r>
      <w:proofErr w:type="gramStart"/>
      <w:r w:rsidRPr="00C1139E">
        <w:t>opens up</w:t>
      </w:r>
      <w:proofErr w:type="gramEnd"/>
      <w:r w:rsidRPr="00C1139E">
        <w:t xml:space="preserve"> a vast range of opportunities for both university degrees and career options, many of which can take you all around the world. Biology covers a broad range of topics and has aspects to interest a wide range of students.</w:t>
      </w:r>
    </w:p>
    <w:p w14:paraId="3A9F996D" w14:textId="77777777" w:rsidR="003179F1" w:rsidRPr="00C1139E" w:rsidRDefault="003179F1" w:rsidP="003179F1">
      <w:r w:rsidRPr="00C1139E">
        <w:t>There are 3 exams totalling 6 hours of exam assessment and 10% of the marks available within written examinations will be for assessment of Mathematics.</w:t>
      </w:r>
    </w:p>
    <w:p w14:paraId="17CDADA9" w14:textId="77777777" w:rsidR="003179F1" w:rsidRPr="00C1139E" w:rsidRDefault="003179F1" w:rsidP="003179F1">
      <w:r w:rsidRPr="00C1139E">
        <w:t xml:space="preserve"> A-Level Biology is 100% externally assessed and there </w:t>
      </w:r>
      <w:proofErr w:type="gramStart"/>
      <w:r w:rsidRPr="00C1139E">
        <w:t>is</w:t>
      </w:r>
      <w:proofErr w:type="gramEnd"/>
      <w:r w:rsidRPr="00C1139E">
        <w:t xml:space="preserve"> no coursework or controlled assessments. However, you will be required to develop a range of practical skills throughout the course in preparation for the written examinations. </w:t>
      </w:r>
    </w:p>
    <w:p w14:paraId="488BF5AD" w14:textId="77777777" w:rsidR="003179F1" w:rsidRPr="00C1139E" w:rsidRDefault="003179F1" w:rsidP="003179F1">
      <w:r w:rsidRPr="00C1139E">
        <w:t>A Level Biology will prepare you for progression to undergraduate study, enabling you to enter a range of academic and vocational careers in Biological Sciences, Medicine and Biomedical Sciences, Veterinary Science, Agriculture and related sectors. It can lead to employment across a wide range including industrial research laboratories, medical communications, pharmaceutical companies, environmental consultancies and nature conservation organisations.</w:t>
      </w:r>
    </w:p>
    <w:p w14:paraId="3C5CBA0D" w14:textId="77777777" w:rsidR="003179F1" w:rsidRPr="00EE4739" w:rsidRDefault="003179F1" w:rsidP="003179F1">
      <w:pPr>
        <w:rPr>
          <w:b/>
          <w:bCs/>
          <w:color w:val="0070C0"/>
        </w:rPr>
      </w:pPr>
      <w:r w:rsidRPr="00EE4739">
        <w:rPr>
          <w:b/>
          <w:bCs/>
          <w:color w:val="0070C0"/>
        </w:rPr>
        <w:t xml:space="preserve"> </w:t>
      </w:r>
      <w:bookmarkStart w:id="3" w:name="_Hlk210808914"/>
      <w:r w:rsidRPr="00EE4739">
        <w:rPr>
          <w:b/>
          <w:bCs/>
          <w:color w:val="0070C0"/>
        </w:rPr>
        <w:t xml:space="preserve">For further information contact: </w:t>
      </w:r>
      <w:bookmarkEnd w:id="3"/>
      <w:r w:rsidRPr="00EE4739">
        <w:rPr>
          <w:b/>
          <w:bCs/>
          <w:color w:val="0070C0"/>
        </w:rPr>
        <w:fldChar w:fldCharType="begin"/>
      </w:r>
      <w:r w:rsidRPr="00EE4739">
        <w:rPr>
          <w:b/>
          <w:bCs/>
          <w:color w:val="0070C0"/>
        </w:rPr>
        <w:instrText>HYPERLINK "mailto:mgaynon@lynghallschool.co.uk"</w:instrText>
      </w:r>
      <w:r w:rsidRPr="00EE4739">
        <w:rPr>
          <w:b/>
          <w:bCs/>
          <w:color w:val="0070C0"/>
        </w:rPr>
      </w:r>
      <w:r w:rsidRPr="00EE4739">
        <w:rPr>
          <w:b/>
          <w:bCs/>
          <w:color w:val="0070C0"/>
        </w:rPr>
        <w:fldChar w:fldCharType="separate"/>
      </w:r>
      <w:r w:rsidRPr="00EE4739">
        <w:rPr>
          <w:rStyle w:val="Hyperlink"/>
          <w:b/>
          <w:bCs/>
          <w:color w:val="0070C0"/>
        </w:rPr>
        <w:t>mgaynon@lynghallschool.co.uk</w:t>
      </w:r>
      <w:r w:rsidRPr="00EE4739">
        <w:rPr>
          <w:b/>
          <w:bCs/>
          <w:color w:val="0070C0"/>
        </w:rPr>
        <w:fldChar w:fldCharType="end"/>
      </w:r>
      <w:r w:rsidRPr="00EE4739">
        <w:rPr>
          <w:b/>
          <w:bCs/>
          <w:color w:val="0070C0"/>
        </w:rPr>
        <w:t xml:space="preserve"> </w:t>
      </w:r>
    </w:p>
    <w:bookmarkEnd w:id="2"/>
    <w:p w14:paraId="4C5A5425" w14:textId="77777777" w:rsidR="003179F1" w:rsidRPr="00C1139E" w:rsidRDefault="003179F1" w:rsidP="003179F1"/>
    <w:p w14:paraId="405AFDF6" w14:textId="77777777" w:rsidR="003179F1" w:rsidRPr="00C1139E" w:rsidRDefault="003179F1" w:rsidP="003179F1"/>
    <w:p w14:paraId="7DCD9D21" w14:textId="77777777" w:rsidR="003179F1" w:rsidRDefault="003179F1" w:rsidP="003179F1">
      <w:pPr>
        <w:rPr>
          <w:color w:val="7030A0"/>
        </w:rPr>
      </w:pPr>
    </w:p>
    <w:p w14:paraId="5412083A" w14:textId="77777777" w:rsidR="003179F1" w:rsidRDefault="003179F1" w:rsidP="003179F1">
      <w:pPr>
        <w:rPr>
          <w:color w:val="7030A0"/>
        </w:rPr>
      </w:pPr>
    </w:p>
    <w:p w14:paraId="52D2820B" w14:textId="77777777" w:rsidR="003179F1" w:rsidRDefault="003179F1" w:rsidP="003179F1">
      <w:pPr>
        <w:rPr>
          <w:color w:val="7030A0"/>
        </w:rPr>
      </w:pPr>
    </w:p>
    <w:p w14:paraId="70D3CC31" w14:textId="77777777" w:rsidR="003179F1" w:rsidRDefault="003179F1" w:rsidP="003179F1">
      <w:pPr>
        <w:rPr>
          <w:color w:val="00B050"/>
        </w:rPr>
      </w:pPr>
    </w:p>
    <w:p w14:paraId="084D58BC" w14:textId="77777777" w:rsidR="003179F1" w:rsidRDefault="003179F1" w:rsidP="003179F1">
      <w:pPr>
        <w:rPr>
          <w:color w:val="00B050"/>
        </w:rPr>
      </w:pPr>
    </w:p>
    <w:p w14:paraId="1A51CB30" w14:textId="77777777" w:rsidR="003179F1" w:rsidRPr="00074FD4" w:rsidRDefault="003179F1" w:rsidP="003179F1">
      <w:pPr>
        <w:rPr>
          <w:b/>
          <w:bCs/>
          <w:color w:val="00B050"/>
          <w:sz w:val="56"/>
          <w:szCs w:val="56"/>
        </w:rPr>
      </w:pPr>
    </w:p>
    <w:p w14:paraId="70885791" w14:textId="57BA9F39" w:rsidR="00A91C3C" w:rsidRPr="00074FD4" w:rsidRDefault="00074FD4" w:rsidP="00243693">
      <w:pPr>
        <w:jc w:val="center"/>
        <w:rPr>
          <w:b/>
          <w:bCs/>
          <w:sz w:val="56"/>
          <w:szCs w:val="56"/>
        </w:rPr>
      </w:pPr>
      <w:r w:rsidRPr="00074FD4">
        <w:rPr>
          <w:b/>
          <w:bCs/>
          <w:sz w:val="56"/>
          <w:szCs w:val="56"/>
        </w:rPr>
        <w:lastRenderedPageBreak/>
        <w:t>Chemistry</w:t>
      </w:r>
    </w:p>
    <w:p w14:paraId="1193D700" w14:textId="17BAEA4A" w:rsidR="00243693" w:rsidRPr="00243693" w:rsidRDefault="00243693" w:rsidP="00243693">
      <w:pPr>
        <w:rPr>
          <w:b/>
          <w:bCs/>
          <w:color w:val="7030A0"/>
          <w:sz w:val="28"/>
          <w:szCs w:val="28"/>
        </w:rPr>
      </w:pPr>
      <w:r w:rsidRPr="00243693">
        <w:rPr>
          <w:b/>
          <w:bCs/>
          <w:color w:val="7030A0"/>
          <w:sz w:val="28"/>
          <w:szCs w:val="28"/>
          <w:u w:val="single"/>
        </w:rPr>
        <w:t>Specification</w:t>
      </w:r>
      <w:r w:rsidRPr="00243693">
        <w:rPr>
          <w:b/>
          <w:bCs/>
          <w:color w:val="7030A0"/>
          <w:sz w:val="28"/>
          <w:szCs w:val="28"/>
        </w:rPr>
        <w:t>: OCR</w:t>
      </w:r>
    </w:p>
    <w:p w14:paraId="6FABC58F" w14:textId="499422B9" w:rsidR="00243693" w:rsidRPr="00243693" w:rsidRDefault="00243693" w:rsidP="00243693">
      <w:pPr>
        <w:rPr>
          <w:b/>
          <w:bCs/>
          <w:color w:val="7030A0"/>
          <w:sz w:val="28"/>
          <w:szCs w:val="28"/>
        </w:rPr>
      </w:pPr>
      <w:r w:rsidRPr="00243693">
        <w:rPr>
          <w:b/>
          <w:bCs/>
          <w:color w:val="7030A0"/>
          <w:sz w:val="28"/>
          <w:szCs w:val="28"/>
          <w:u w:val="single"/>
        </w:rPr>
        <w:t>Subject entry requirements</w:t>
      </w:r>
      <w:r w:rsidRPr="00243693">
        <w:rPr>
          <w:b/>
          <w:bCs/>
          <w:color w:val="7030A0"/>
          <w:sz w:val="28"/>
          <w:szCs w:val="28"/>
        </w:rPr>
        <w:t xml:space="preserve">: GCSE grade 6 in double science or grade 6 in Biology. Maths at GCSE grade 5 </w:t>
      </w:r>
    </w:p>
    <w:p w14:paraId="2BC6DF62" w14:textId="77777777" w:rsidR="00243693" w:rsidRDefault="00243693" w:rsidP="00243693">
      <w:pPr>
        <w:rPr>
          <w:b/>
          <w:bCs/>
          <w:color w:val="7030A0"/>
          <w:sz w:val="28"/>
          <w:szCs w:val="28"/>
          <w:u w:val="single"/>
        </w:rPr>
      </w:pPr>
      <w:r w:rsidRPr="00243693">
        <w:rPr>
          <w:b/>
          <w:bCs/>
          <w:color w:val="7030A0"/>
          <w:sz w:val="28"/>
          <w:szCs w:val="28"/>
          <w:u w:val="single"/>
        </w:rPr>
        <w:t xml:space="preserve">Course Description </w:t>
      </w:r>
    </w:p>
    <w:p w14:paraId="2EFEAEE6" w14:textId="03638A83" w:rsidR="00243693" w:rsidRPr="00243693" w:rsidRDefault="00243693" w:rsidP="00243693">
      <w:r w:rsidRPr="00243693">
        <w:t xml:space="preserve">The study of Chemistry is important for understanding numerous processes that occur on the planet, whether this is inside the earth, in the atmosphere or in biological organisms. </w:t>
      </w:r>
    </w:p>
    <w:p w14:paraId="6A33371F" w14:textId="77777777" w:rsidR="00243693" w:rsidRPr="00243693" w:rsidRDefault="00243693" w:rsidP="00243693">
      <w:r w:rsidRPr="00243693">
        <w:t xml:space="preserve">During this course you will study the theoretical background as to why chemical reactions occur, why different materials possess their </w:t>
      </w:r>
      <w:proofErr w:type="gramStart"/>
      <w:r w:rsidRPr="00243693">
        <w:t>particular properties</w:t>
      </w:r>
      <w:proofErr w:type="gramEnd"/>
      <w:r w:rsidRPr="00243693">
        <w:t>, structure of the atom, significance of the arrangement of electrons and the importance of the periodic table in predicting properties.</w:t>
      </w:r>
    </w:p>
    <w:p w14:paraId="49D68245" w14:textId="77777777" w:rsidR="00243693" w:rsidRPr="00243693" w:rsidRDefault="00243693" w:rsidP="00243693">
      <w:r w:rsidRPr="00243693">
        <w:t xml:space="preserve">We look at different types of </w:t>
      </w:r>
      <w:proofErr w:type="gramStart"/>
      <w:r w:rsidRPr="00243693">
        <w:t>molecule</w:t>
      </w:r>
      <w:proofErr w:type="gramEnd"/>
      <w:r w:rsidRPr="00243693">
        <w:t xml:space="preserve"> and their various reactions, and factors affecting how and why reactions occur. The subject develops essential practical competences that are useful in a future scientific career.</w:t>
      </w:r>
    </w:p>
    <w:p w14:paraId="1D5D05EA" w14:textId="77777777" w:rsidR="00243693" w:rsidRDefault="00243693" w:rsidP="00243693">
      <w:r w:rsidRPr="00243693">
        <w:t>You will develop your knowledge and understanding of scientific ideas, processes, techniques and procedures. You will also apply this knowledge in a theoretical and practical context when handling qualitative and quantitative data. In addition, you will analyse, interpret and evaluate scientific information, ideas and evidence to make judgements and reach conclusions and develop and refine practical design and procedures.</w:t>
      </w:r>
    </w:p>
    <w:p w14:paraId="0AD24AA0" w14:textId="77777777" w:rsidR="00243693" w:rsidRDefault="00243693" w:rsidP="00243693">
      <w:r w:rsidRPr="00243693">
        <w:t xml:space="preserve"> There are 3 exams totalling 6 hours of exam assessment and 20% of the marks available within written examinations will be for assessment of Mathematics. </w:t>
      </w:r>
    </w:p>
    <w:p w14:paraId="5DD784A5" w14:textId="77777777" w:rsidR="00243693" w:rsidRDefault="00243693" w:rsidP="00243693">
      <w:r w:rsidRPr="00243693">
        <w:t xml:space="preserve">Chemistry is 100% externally assessed and there </w:t>
      </w:r>
      <w:proofErr w:type="gramStart"/>
      <w:r w:rsidRPr="00243693">
        <w:t>is</w:t>
      </w:r>
      <w:proofErr w:type="gramEnd"/>
      <w:r w:rsidRPr="00243693">
        <w:t xml:space="preserve"> no coursework or controlled assessments. However, you will be required to develop a range of practical skills throughout the course in preparation for the written examinations. </w:t>
      </w:r>
    </w:p>
    <w:p w14:paraId="522E36C0" w14:textId="77777777" w:rsidR="00243693" w:rsidRDefault="00243693" w:rsidP="00243693">
      <w:r w:rsidRPr="00243693">
        <w:t xml:space="preserve">The A-Level Chemistry course will prepare you for progression to undergraduate study, enabling you to enter a range of academic and vocational careers in the chemical, pharmaceutical, materials, food and drink, utility, healthcare, aerospace, automotive, information technology and telecommunications industries. </w:t>
      </w:r>
    </w:p>
    <w:p w14:paraId="311512DF" w14:textId="0441B2E4" w:rsidR="00074FD4" w:rsidRPr="00243693" w:rsidRDefault="00243693" w:rsidP="00243693">
      <w:r w:rsidRPr="00243693">
        <w:t xml:space="preserve">For further information contact: </w:t>
      </w:r>
      <w:hyperlink r:id="rId12" w:history="1">
        <w:r w:rsidRPr="00491CB4">
          <w:rPr>
            <w:rStyle w:val="Hyperlink"/>
          </w:rPr>
          <w:t>mgayon@lynghallschool.co.uk</w:t>
        </w:r>
      </w:hyperlink>
      <w:r>
        <w:t xml:space="preserve"> </w:t>
      </w:r>
    </w:p>
    <w:p w14:paraId="5FE6477C" w14:textId="77777777" w:rsidR="00074FD4" w:rsidRDefault="00074FD4" w:rsidP="00A91C3C">
      <w:pPr>
        <w:jc w:val="center"/>
        <w:rPr>
          <w:b/>
          <w:bCs/>
          <w:sz w:val="56"/>
          <w:szCs w:val="56"/>
        </w:rPr>
      </w:pPr>
    </w:p>
    <w:p w14:paraId="32A37A06" w14:textId="45953E58" w:rsidR="00594E16" w:rsidRPr="006C0C17" w:rsidRDefault="00594E16" w:rsidP="00243693">
      <w:pPr>
        <w:jc w:val="center"/>
        <w:rPr>
          <w:b/>
          <w:bCs/>
          <w:sz w:val="56"/>
          <w:szCs w:val="56"/>
        </w:rPr>
      </w:pPr>
      <w:bookmarkStart w:id="4" w:name="_Hlk210817305"/>
      <w:r w:rsidRPr="006C0C17">
        <w:rPr>
          <w:b/>
          <w:bCs/>
          <w:sz w:val="56"/>
          <w:szCs w:val="56"/>
        </w:rPr>
        <w:lastRenderedPageBreak/>
        <w:t>Creative Digital Media Production</w:t>
      </w:r>
    </w:p>
    <w:p w14:paraId="448D1504" w14:textId="77777777" w:rsidR="00594E16" w:rsidRPr="00243693" w:rsidRDefault="00594E16" w:rsidP="00594E16">
      <w:pPr>
        <w:rPr>
          <w:b/>
          <w:bCs/>
          <w:color w:val="7030A0"/>
          <w:sz w:val="28"/>
          <w:szCs w:val="28"/>
        </w:rPr>
      </w:pPr>
      <w:r w:rsidRPr="00243693">
        <w:rPr>
          <w:b/>
          <w:bCs/>
          <w:color w:val="7030A0"/>
          <w:sz w:val="28"/>
          <w:szCs w:val="28"/>
          <w:u w:val="single"/>
        </w:rPr>
        <w:t>Specification</w:t>
      </w:r>
      <w:r w:rsidRPr="00243693">
        <w:rPr>
          <w:b/>
          <w:bCs/>
          <w:color w:val="7030A0"/>
          <w:sz w:val="28"/>
          <w:szCs w:val="28"/>
        </w:rPr>
        <w:t>: Pearson BTEC Level 3 National Extended Certificate in Creative Digital Media Production</w:t>
      </w:r>
    </w:p>
    <w:p w14:paraId="736C1650" w14:textId="77777777" w:rsidR="00594E16" w:rsidRPr="00243693" w:rsidRDefault="00594E16" w:rsidP="00594E16">
      <w:pPr>
        <w:rPr>
          <w:b/>
          <w:bCs/>
          <w:color w:val="7030A0"/>
          <w:sz w:val="28"/>
          <w:szCs w:val="28"/>
        </w:rPr>
      </w:pPr>
      <w:r w:rsidRPr="00243693">
        <w:rPr>
          <w:b/>
          <w:bCs/>
          <w:color w:val="7030A0"/>
          <w:sz w:val="28"/>
          <w:szCs w:val="28"/>
          <w:u w:val="single"/>
        </w:rPr>
        <w:t>Subject entry requirements</w:t>
      </w:r>
      <w:r w:rsidRPr="00243693">
        <w:rPr>
          <w:b/>
          <w:bCs/>
          <w:color w:val="7030A0"/>
          <w:sz w:val="28"/>
          <w:szCs w:val="28"/>
        </w:rPr>
        <w:t>: Five GCSEs at grade four or higher</w:t>
      </w:r>
    </w:p>
    <w:p w14:paraId="14A0EF6E" w14:textId="77777777" w:rsidR="00594E16" w:rsidRPr="00243693" w:rsidRDefault="00594E16" w:rsidP="00594E16">
      <w:pPr>
        <w:rPr>
          <w:b/>
          <w:bCs/>
          <w:color w:val="7030A0"/>
          <w:sz w:val="28"/>
          <w:szCs w:val="28"/>
          <w:u w:val="single"/>
        </w:rPr>
      </w:pPr>
      <w:r w:rsidRPr="00243693">
        <w:rPr>
          <w:b/>
          <w:bCs/>
          <w:color w:val="7030A0"/>
          <w:sz w:val="28"/>
          <w:szCs w:val="28"/>
          <w:u w:val="single"/>
        </w:rPr>
        <w:t xml:space="preserve">Course Description </w:t>
      </w:r>
    </w:p>
    <w:p w14:paraId="7D0E05E1" w14:textId="77777777" w:rsidR="00594E16" w:rsidRPr="00C1139E" w:rsidRDefault="00594E16" w:rsidP="00594E16">
      <w:r w:rsidRPr="00C1139E">
        <w:t xml:space="preserve">The BTEC Level 3 National Extended Certificate in Creative Digital Media Production is a qualification designed to provide highly specialist work-related qualifications in the Creative Media sector. The course will give learners the knowledge, understanding and skills that they need to prepare for employment. The course allows you to cover work within more than one strand of Creative Media production, so you can develop skills in film and television production. </w:t>
      </w:r>
    </w:p>
    <w:p w14:paraId="1E048E6A" w14:textId="77777777" w:rsidR="00594E16" w:rsidRPr="00C1139E" w:rsidRDefault="00594E16" w:rsidP="00594E16">
      <w:r w:rsidRPr="00C1139E">
        <w:t xml:space="preserve">The BTEC course is built around a series of tasks and assignments that enable you to develop a portfolio of skills evidence, so you will develop your technical skills, audio-visual skills, your performance and presentation skills, your communication skills and your ability to work in a team. </w:t>
      </w:r>
    </w:p>
    <w:p w14:paraId="2FD82DC8" w14:textId="77777777" w:rsidR="00594E16" w:rsidRPr="00C1139E" w:rsidRDefault="00594E16" w:rsidP="00594E16">
      <w:r w:rsidRPr="00C1139E">
        <w:t xml:space="preserve">Content You will complete the following units: </w:t>
      </w:r>
    </w:p>
    <w:p w14:paraId="1361311E" w14:textId="77777777" w:rsidR="00594E16" w:rsidRPr="00C1139E" w:rsidRDefault="00594E16" w:rsidP="00594E16">
      <w:r w:rsidRPr="00C1139E">
        <w:t xml:space="preserve">• Media representations (examined unit) </w:t>
      </w:r>
    </w:p>
    <w:p w14:paraId="12A60F1D" w14:textId="77777777" w:rsidR="00594E16" w:rsidRPr="00C1139E" w:rsidRDefault="00594E16" w:rsidP="00594E16">
      <w:r w:rsidRPr="00C1139E">
        <w:t xml:space="preserve">• Pre-production portfolio (internally set and assessed) </w:t>
      </w:r>
    </w:p>
    <w:p w14:paraId="079E7C64" w14:textId="77777777" w:rsidR="00594E16" w:rsidRPr="00C1139E" w:rsidRDefault="00594E16" w:rsidP="00594E16">
      <w:r w:rsidRPr="00C1139E">
        <w:t>• Responding to a commission (externally set and assessed)</w:t>
      </w:r>
    </w:p>
    <w:p w14:paraId="6616CC49" w14:textId="77777777" w:rsidR="00594E16" w:rsidRPr="00C1139E" w:rsidRDefault="00594E16" w:rsidP="00594E16">
      <w:r w:rsidRPr="00C1139E">
        <w:t xml:space="preserve"> • Magazine production (internally set and assessed) </w:t>
      </w:r>
    </w:p>
    <w:p w14:paraId="13A8030F" w14:textId="77777777" w:rsidR="00594E16" w:rsidRPr="00C1139E" w:rsidRDefault="00594E16" w:rsidP="00594E16">
      <w:r w:rsidRPr="00C1139E">
        <w:t>The portfolio of evidence you produce will be assessed internally and verified by external moderators. This qualification is focused on the process and production of media products, meaning that it is important that you provide a wide range of evidence to showcase your skills. 58% of the qualification is externally assessed by an onscreen exam and set task. 42% is internally assessed by your subject teachers.</w:t>
      </w:r>
    </w:p>
    <w:p w14:paraId="2F8A1790" w14:textId="77777777" w:rsidR="00594E16" w:rsidRPr="00EE4739" w:rsidRDefault="00594E16" w:rsidP="00594E16">
      <w:pPr>
        <w:rPr>
          <w:b/>
          <w:bCs/>
          <w:color w:val="0070C0"/>
        </w:rPr>
      </w:pPr>
      <w:r w:rsidRPr="00EE4739">
        <w:rPr>
          <w:b/>
          <w:bCs/>
          <w:color w:val="0070C0"/>
        </w:rPr>
        <w:t xml:space="preserve">For further information contact: </w:t>
      </w:r>
      <w:hyperlink r:id="rId13" w:history="1">
        <w:r w:rsidRPr="00EE4739">
          <w:rPr>
            <w:rStyle w:val="Hyperlink"/>
            <w:b/>
            <w:bCs/>
            <w:color w:val="0070C0"/>
          </w:rPr>
          <w:t>rcarrington@lynghallschool.co.uk</w:t>
        </w:r>
      </w:hyperlink>
      <w:r w:rsidRPr="00EE4739">
        <w:rPr>
          <w:b/>
          <w:bCs/>
          <w:color w:val="0070C0"/>
        </w:rPr>
        <w:t xml:space="preserve">   </w:t>
      </w:r>
    </w:p>
    <w:bookmarkEnd w:id="4"/>
    <w:p w14:paraId="34BE0EF5" w14:textId="77777777" w:rsidR="00074FD4" w:rsidRDefault="00074FD4" w:rsidP="00A91C3C">
      <w:pPr>
        <w:jc w:val="center"/>
        <w:rPr>
          <w:b/>
          <w:bCs/>
          <w:sz w:val="56"/>
          <w:szCs w:val="56"/>
        </w:rPr>
      </w:pPr>
    </w:p>
    <w:p w14:paraId="1B66106E" w14:textId="77777777" w:rsidR="003E654B" w:rsidRDefault="003E654B" w:rsidP="00A91C3C">
      <w:pPr>
        <w:jc w:val="center"/>
        <w:rPr>
          <w:b/>
          <w:bCs/>
          <w:sz w:val="56"/>
          <w:szCs w:val="56"/>
        </w:rPr>
      </w:pPr>
    </w:p>
    <w:p w14:paraId="1D28CB5C" w14:textId="3591067B" w:rsidR="003179F1" w:rsidRPr="00A91C3C" w:rsidRDefault="003179F1" w:rsidP="00A91C3C">
      <w:pPr>
        <w:jc w:val="center"/>
        <w:rPr>
          <w:b/>
          <w:bCs/>
          <w:sz w:val="56"/>
          <w:szCs w:val="56"/>
        </w:rPr>
      </w:pPr>
      <w:r w:rsidRPr="00A91C3C">
        <w:rPr>
          <w:b/>
          <w:bCs/>
          <w:sz w:val="56"/>
          <w:szCs w:val="56"/>
        </w:rPr>
        <w:lastRenderedPageBreak/>
        <w:t>Criminology</w:t>
      </w:r>
    </w:p>
    <w:p w14:paraId="410E3707"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WJEC Level 3 Applied Diploma in Criminology</w:t>
      </w:r>
    </w:p>
    <w:p w14:paraId="5961E0A2" w14:textId="13FDFF6C" w:rsidR="003179F1" w:rsidRPr="00287D21" w:rsidRDefault="003179F1" w:rsidP="003179F1">
      <w:pPr>
        <w:rPr>
          <w:color w:val="7030A0"/>
          <w:sz w:val="28"/>
          <w:szCs w:val="28"/>
        </w:rPr>
      </w:pPr>
      <w:r w:rsidRPr="00287D21">
        <w:rPr>
          <w:b/>
          <w:bCs/>
          <w:color w:val="7030A0"/>
          <w:sz w:val="28"/>
          <w:szCs w:val="28"/>
          <w:u w:val="single"/>
        </w:rPr>
        <w:t>Subject entry requirements: </w:t>
      </w:r>
      <w:r w:rsidR="003966C4" w:rsidRPr="00287D21">
        <w:rPr>
          <w:b/>
          <w:bCs/>
          <w:color w:val="7030A0"/>
          <w:sz w:val="28"/>
          <w:szCs w:val="28"/>
        </w:rPr>
        <w:t xml:space="preserve">Five </w:t>
      </w:r>
      <w:r w:rsidR="00287D21" w:rsidRPr="00287D21">
        <w:rPr>
          <w:b/>
          <w:bCs/>
          <w:color w:val="7030A0"/>
          <w:sz w:val="28"/>
          <w:szCs w:val="28"/>
        </w:rPr>
        <w:t>GCSEs</w:t>
      </w:r>
      <w:r w:rsidR="003966C4" w:rsidRPr="00287D21">
        <w:rPr>
          <w:b/>
          <w:bCs/>
          <w:color w:val="7030A0"/>
          <w:sz w:val="28"/>
          <w:szCs w:val="28"/>
        </w:rPr>
        <w:t xml:space="preserve"> at grade four or higher</w:t>
      </w:r>
      <w:r w:rsidR="003966C4" w:rsidRPr="00287D21">
        <w:rPr>
          <w:color w:val="7030A0"/>
          <w:sz w:val="28"/>
          <w:szCs w:val="28"/>
        </w:rPr>
        <w:t xml:space="preserve"> </w:t>
      </w:r>
    </w:p>
    <w:p w14:paraId="1AF37F92" w14:textId="77777777" w:rsidR="003179F1" w:rsidRPr="00287D21" w:rsidRDefault="003179F1" w:rsidP="003179F1">
      <w:pPr>
        <w:rPr>
          <w:b/>
          <w:bCs/>
          <w:color w:val="7030A0"/>
          <w:sz w:val="28"/>
          <w:szCs w:val="28"/>
          <w:u w:val="single"/>
        </w:rPr>
      </w:pPr>
      <w:r w:rsidRPr="00287D21">
        <w:rPr>
          <w:b/>
          <w:bCs/>
          <w:color w:val="7030A0"/>
          <w:sz w:val="28"/>
          <w:szCs w:val="28"/>
          <w:u w:val="single"/>
        </w:rPr>
        <w:t>Course Details:</w:t>
      </w:r>
    </w:p>
    <w:p w14:paraId="0A71B9EB" w14:textId="77777777" w:rsidR="003179F1" w:rsidRPr="00C1139E" w:rsidRDefault="003179F1" w:rsidP="003179F1">
      <w:r w:rsidRPr="00C1139E">
        <w:t>Criminology is a fascinating field that explores the causes, consequences, and prevention of crime. Through your studies, you will learn about the different theories of crime and the factors that contribute to criminal behaviour, such as social, psychological, and economic factors. This knowledge can help you understand why people commit crimes and how to prevent them.</w:t>
      </w:r>
    </w:p>
    <w:p w14:paraId="47F6107D" w14:textId="77777777" w:rsidR="003179F1" w:rsidRPr="00C1139E" w:rsidRDefault="003179F1" w:rsidP="003179F1">
      <w:r w:rsidRPr="00C1139E">
        <w:t>An understanding of criminology is relevant to many job roles within the criminal justice sector, social and probation work and sociology and psychology. WJEC Level 3 Applied Diploma in Criminology is a qualification with elements of psychology, law and sociology. This is an Applied General qualification. This means it is designed primarily to support learners progressing to university. The qualification would support learners’ progression from any study, particularly GCSEs in Sociology, Law, Psychology, Citizenship, History and Humanities.</w:t>
      </w:r>
    </w:p>
    <w:p w14:paraId="45E35404" w14:textId="77777777" w:rsidR="003179F1" w:rsidRPr="00C1139E" w:rsidRDefault="003179F1" w:rsidP="003179F1">
      <w:r w:rsidRPr="00C1139E">
        <w:rPr>
          <w:noProof/>
        </w:rPr>
        <w:drawing>
          <wp:inline distT="0" distB="0" distL="0" distR="0" wp14:anchorId="62E5BD1F" wp14:editId="22953271">
            <wp:extent cx="5727700" cy="1485900"/>
            <wp:effectExtent l="0" t="0" r="6350" b="0"/>
            <wp:docPr id="609649279" name="Picture 2"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A table with text on it&#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27700" cy="1485900"/>
                    </a:xfrm>
                    <a:prstGeom prst="rect">
                      <a:avLst/>
                    </a:prstGeom>
                    <a:noFill/>
                    <a:ln>
                      <a:noFill/>
                    </a:ln>
                  </pic:spPr>
                </pic:pic>
              </a:graphicData>
            </a:graphic>
          </wp:inline>
        </w:drawing>
      </w:r>
    </w:p>
    <w:p w14:paraId="3D1AF7AB" w14:textId="77777777" w:rsidR="003179F1" w:rsidRPr="00C1139E" w:rsidRDefault="003179F1" w:rsidP="003179F1">
      <w:r w:rsidRPr="00C1139E">
        <w:t>The following units will be externally assessed:</w:t>
      </w:r>
    </w:p>
    <w:p w14:paraId="4E9C2945" w14:textId="77777777" w:rsidR="003179F1" w:rsidRPr="00C1139E" w:rsidRDefault="003179F1" w:rsidP="003179F1">
      <w:r w:rsidRPr="00C1139E">
        <w:t>Unit 2: Criminological Theories</w:t>
      </w:r>
    </w:p>
    <w:p w14:paraId="57E82736" w14:textId="77777777" w:rsidR="003179F1" w:rsidRPr="00C1139E" w:rsidRDefault="003179F1" w:rsidP="003179F1">
      <w:r w:rsidRPr="00C1139E">
        <w:t>Unit 4: Crime and Punishment</w:t>
      </w:r>
    </w:p>
    <w:p w14:paraId="00353915" w14:textId="77777777" w:rsidR="003179F1" w:rsidRPr="00C1139E" w:rsidRDefault="003179F1" w:rsidP="003179F1">
      <w:r w:rsidRPr="00C1139E">
        <w:t>Details of the external assessment are as follows:</w:t>
      </w:r>
    </w:p>
    <w:p w14:paraId="14DB94C7" w14:textId="77777777" w:rsidR="003179F1" w:rsidRPr="00C1139E" w:rsidRDefault="003179F1" w:rsidP="003179F1">
      <w:r w:rsidRPr="00C1139E">
        <w:t>• 90-minute examination</w:t>
      </w:r>
    </w:p>
    <w:p w14:paraId="46E747F9" w14:textId="77777777" w:rsidR="003179F1" w:rsidRPr="00C1139E" w:rsidRDefault="003179F1" w:rsidP="003179F1">
      <w:r w:rsidRPr="00C1139E">
        <w:t>• total of 75 marks</w:t>
      </w:r>
    </w:p>
    <w:p w14:paraId="31C0EDB6" w14:textId="77777777" w:rsidR="003179F1" w:rsidRPr="00C1139E" w:rsidRDefault="003179F1" w:rsidP="003179F1">
      <w:r w:rsidRPr="00C1139E">
        <w:t>• three questions on each paper</w:t>
      </w:r>
    </w:p>
    <w:p w14:paraId="516C2B65" w14:textId="77777777" w:rsidR="003179F1" w:rsidRPr="00EE4739" w:rsidRDefault="003179F1" w:rsidP="003179F1">
      <w:pPr>
        <w:rPr>
          <w:b/>
          <w:bCs/>
          <w:color w:val="0070C0"/>
        </w:rPr>
      </w:pPr>
      <w:r w:rsidRPr="00EE4739">
        <w:rPr>
          <w:b/>
          <w:bCs/>
          <w:color w:val="0070C0"/>
        </w:rPr>
        <w:t xml:space="preserve">For further information contact: </w:t>
      </w:r>
      <w:hyperlink r:id="rId16" w:tooltip="mailto:mtaylor@lynghallschool.co.uk" w:history="1">
        <w:r w:rsidRPr="00EE4739">
          <w:rPr>
            <w:rStyle w:val="Hyperlink"/>
            <w:b/>
            <w:bCs/>
            <w:color w:val="0070C0"/>
          </w:rPr>
          <w:t>mtaylor@lynghallschool.co.uk</w:t>
        </w:r>
      </w:hyperlink>
      <w:r w:rsidRPr="00EE4739">
        <w:rPr>
          <w:b/>
          <w:bCs/>
          <w:color w:val="0070C0"/>
        </w:rPr>
        <w:t> </w:t>
      </w:r>
    </w:p>
    <w:p w14:paraId="3DC99816" w14:textId="77777777" w:rsidR="003179F1" w:rsidRDefault="003179F1" w:rsidP="003179F1">
      <w:r>
        <w:t xml:space="preserve"> </w:t>
      </w:r>
    </w:p>
    <w:p w14:paraId="4F04B026" w14:textId="3F0386A0" w:rsidR="00D85076" w:rsidRPr="00A91C3C" w:rsidRDefault="00D85076" w:rsidP="006019FE">
      <w:pPr>
        <w:rPr>
          <w:b/>
          <w:bCs/>
          <w:sz w:val="56"/>
          <w:szCs w:val="56"/>
        </w:rPr>
      </w:pPr>
      <w:r w:rsidRPr="00A91C3C">
        <w:rPr>
          <w:b/>
          <w:bCs/>
          <w:sz w:val="56"/>
          <w:szCs w:val="56"/>
        </w:rPr>
        <w:lastRenderedPageBreak/>
        <w:t>English Language and Literature</w:t>
      </w:r>
    </w:p>
    <w:p w14:paraId="01E67EA5" w14:textId="77777777" w:rsidR="00D85076" w:rsidRPr="00287D21" w:rsidRDefault="00D85076" w:rsidP="00D85076">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OCR (EMC)</w:t>
      </w:r>
    </w:p>
    <w:p w14:paraId="0C51DCEE" w14:textId="7E669D50" w:rsidR="00287D21" w:rsidRDefault="00D85076" w:rsidP="00D85076">
      <w:pPr>
        <w:rPr>
          <w:b/>
          <w:bCs/>
          <w:color w:val="7030A0"/>
        </w:rPr>
      </w:pPr>
      <w:r w:rsidRPr="00287D21">
        <w:rPr>
          <w:b/>
          <w:bCs/>
          <w:color w:val="7030A0"/>
          <w:sz w:val="28"/>
          <w:szCs w:val="28"/>
          <w:u w:val="single"/>
        </w:rPr>
        <w:t>Subject entry requirements</w:t>
      </w:r>
      <w:r w:rsidRPr="00287D21">
        <w:rPr>
          <w:b/>
          <w:bCs/>
          <w:color w:val="7030A0"/>
          <w:sz w:val="28"/>
          <w:szCs w:val="28"/>
        </w:rPr>
        <w:t xml:space="preserve">: </w:t>
      </w:r>
      <w:r w:rsidR="00287D21" w:rsidRPr="00287D21">
        <w:rPr>
          <w:b/>
          <w:bCs/>
          <w:color w:val="7030A0"/>
        </w:rPr>
        <w:t xml:space="preserve">5 GCSEs at grade </w:t>
      </w:r>
      <w:r w:rsidR="00706C5B">
        <w:rPr>
          <w:b/>
          <w:bCs/>
          <w:color w:val="7030A0"/>
        </w:rPr>
        <w:t>5</w:t>
      </w:r>
      <w:r w:rsidR="00287D21" w:rsidRPr="00287D21">
        <w:rPr>
          <w:b/>
          <w:bCs/>
          <w:color w:val="7030A0"/>
        </w:rPr>
        <w:t xml:space="preserve"> </w:t>
      </w:r>
      <w:r w:rsidR="00DC37F4">
        <w:rPr>
          <w:b/>
          <w:bCs/>
          <w:color w:val="7030A0"/>
        </w:rPr>
        <w:t xml:space="preserve">and </w:t>
      </w:r>
      <w:r w:rsidR="00287D21">
        <w:rPr>
          <w:b/>
          <w:bCs/>
          <w:color w:val="7030A0"/>
        </w:rPr>
        <w:t>English</w:t>
      </w:r>
      <w:r w:rsidR="00287D21" w:rsidRPr="00287D21">
        <w:rPr>
          <w:b/>
          <w:bCs/>
          <w:color w:val="7030A0"/>
        </w:rPr>
        <w:t xml:space="preserve"> at grade 6 or above.</w:t>
      </w:r>
    </w:p>
    <w:p w14:paraId="312FFE0E" w14:textId="2733E12A" w:rsidR="00D85076" w:rsidRPr="00287D21" w:rsidRDefault="00D85076" w:rsidP="00D85076">
      <w:pPr>
        <w:rPr>
          <w:b/>
          <w:bCs/>
          <w:color w:val="7030A0"/>
          <w:sz w:val="28"/>
          <w:szCs w:val="28"/>
          <w:u w:val="single"/>
        </w:rPr>
      </w:pPr>
      <w:r w:rsidRPr="00287D21">
        <w:rPr>
          <w:b/>
          <w:bCs/>
          <w:color w:val="7030A0"/>
          <w:sz w:val="28"/>
          <w:szCs w:val="28"/>
          <w:u w:val="single"/>
        </w:rPr>
        <w:t>Course Details:</w:t>
      </w:r>
    </w:p>
    <w:p w14:paraId="19322CEF" w14:textId="77777777" w:rsidR="00D85076" w:rsidRDefault="00D85076" w:rsidP="00D85076">
      <w:r>
        <w:t>English Language and Literature is a wonderfully diverse course which feeds seamlessly from our KS3 and KS4 curriculum programme. You are given the opportunity to explore rich texts from different cultures, in addition to a new study opportunity of linguistics. This new area will deepen your ability to understand and respond to Literature in its different forms, as well as applying their technical understanding to a series of non-fiction texts.</w:t>
      </w:r>
    </w:p>
    <w:p w14:paraId="34F29475" w14:textId="77777777" w:rsidR="00D85076" w:rsidRDefault="00D85076" w:rsidP="00D85076">
      <w:r>
        <w:t xml:space="preserve">Component 01 (16% of the course) focuses on an exploration of non-fiction and spoken texts. You will be guided through an anthology, and this will feature your new area of powerful knowledge: linguistics. </w:t>
      </w:r>
    </w:p>
    <w:p w14:paraId="593618DB" w14:textId="77777777" w:rsidR="00D85076" w:rsidRDefault="00D85076" w:rsidP="00D85076">
      <w:r>
        <w:t xml:space="preserve">Component 02 (32% of the course) focuses on the language of poetry and plays. We look at the cultural phenomenon of Tennessee Williams’ </w:t>
      </w:r>
      <w:r w:rsidRPr="00BC0B69">
        <w:rPr>
          <w:i/>
          <w:iCs/>
        </w:rPr>
        <w:t>A Streetcar Named Desire</w:t>
      </w:r>
      <w:r>
        <w:t xml:space="preserve">. In addition to the beautifully rich collection of poetry by Fatimah Asghar </w:t>
      </w:r>
      <w:r w:rsidRPr="00BC0B69">
        <w:rPr>
          <w:i/>
          <w:iCs/>
        </w:rPr>
        <w:t xml:space="preserve">If They Come </w:t>
      </w:r>
      <w:proofErr w:type="gramStart"/>
      <w:r w:rsidRPr="00BC0B69">
        <w:rPr>
          <w:i/>
          <w:iCs/>
        </w:rPr>
        <w:t>For</w:t>
      </w:r>
      <w:proofErr w:type="gramEnd"/>
      <w:r w:rsidRPr="00BC0B69">
        <w:rPr>
          <w:i/>
          <w:iCs/>
        </w:rPr>
        <w:t xml:space="preserve"> Us</w:t>
      </w:r>
      <w:r>
        <w:t xml:space="preserve">. </w:t>
      </w:r>
    </w:p>
    <w:p w14:paraId="0B6466EC" w14:textId="77777777" w:rsidR="00D85076" w:rsidRDefault="00D85076" w:rsidP="00D85076">
      <w:r>
        <w:t xml:space="preserve">Component 03 </w:t>
      </w:r>
      <w:r w:rsidRPr="00BC0B69">
        <w:t xml:space="preserve">(32% of the course) </w:t>
      </w:r>
      <w:r>
        <w:t>focuses on ‘Reading as a writer, writing as a reader’ - we</w:t>
      </w:r>
      <w:r w:rsidRPr="00BC0B69">
        <w:t xml:space="preserve"> nurture the creative elements of our subject, </w:t>
      </w:r>
      <w:r>
        <w:t>and th</w:t>
      </w:r>
      <w:r w:rsidRPr="00BC0B69">
        <w:t>is principle will guide you towards your own creativity and expertise in your original writing.</w:t>
      </w:r>
      <w:r>
        <w:t xml:space="preserve"> We study Fitzgerald’s </w:t>
      </w:r>
      <w:r w:rsidRPr="00BC0B69">
        <w:rPr>
          <w:i/>
          <w:iCs/>
        </w:rPr>
        <w:t>The Great Gatsby</w:t>
      </w:r>
      <w:r>
        <w:t xml:space="preserve"> as our narrative source.</w:t>
      </w:r>
    </w:p>
    <w:p w14:paraId="25CD2BA6" w14:textId="77777777" w:rsidR="00D85076" w:rsidRDefault="00D85076" w:rsidP="00D85076">
      <w:r>
        <w:t>The NEA (20% of the course) is then your opportunity to undertake an independent investigation – both a comparative analysis and a personal response. This brings together the creative and analytical skills that you have developed over the course. There is a selection of thematic pathways you can choose from and will be given a mentor to guide you through this component.</w:t>
      </w:r>
    </w:p>
    <w:p w14:paraId="4B1056D2" w14:textId="77777777" w:rsidR="00D85076" w:rsidRDefault="00D85076" w:rsidP="00D85076">
      <w:r>
        <w:t>English is a key area of study for those seeking careers in journalism, publishing, law, marketing, public relations, creative industries, media, and communications, with jobs directly related to an English qualification including Editor, Content Creator, Communications Manager, and Secondary School Teacher.</w:t>
      </w:r>
    </w:p>
    <w:p w14:paraId="5367E006" w14:textId="0C09DE5A" w:rsidR="00A91C3C" w:rsidRPr="00EE4739" w:rsidRDefault="00D85076" w:rsidP="003179F1">
      <w:pPr>
        <w:rPr>
          <w:b/>
          <w:bCs/>
          <w:color w:val="0070C0"/>
        </w:rPr>
      </w:pPr>
      <w:r w:rsidRPr="00EE4739">
        <w:rPr>
          <w:b/>
          <w:bCs/>
          <w:color w:val="0070C0"/>
        </w:rPr>
        <w:t xml:space="preserve">For further information contact: </w:t>
      </w:r>
      <w:hyperlink r:id="rId17" w:history="1">
        <w:r w:rsidR="00EE4739" w:rsidRPr="00EE4739">
          <w:rPr>
            <w:rStyle w:val="Hyperlink"/>
            <w:b/>
            <w:bCs/>
            <w:color w:val="0070C0"/>
          </w:rPr>
          <w:t>lhagan@lynghallschool.co.uk</w:t>
        </w:r>
      </w:hyperlink>
      <w:r w:rsidRPr="00EE4739">
        <w:rPr>
          <w:b/>
          <w:bCs/>
          <w:color w:val="0070C0"/>
        </w:rPr>
        <w:t xml:space="preserve"> and </w:t>
      </w:r>
      <w:hyperlink r:id="rId18" w:history="1">
        <w:r w:rsidRPr="00EE4739">
          <w:rPr>
            <w:rStyle w:val="Hyperlink"/>
            <w:b/>
            <w:bCs/>
            <w:color w:val="0070C0"/>
          </w:rPr>
          <w:t>scockrell@lynghallschool.co.uk</w:t>
        </w:r>
      </w:hyperlink>
      <w:r w:rsidRPr="00EE4739">
        <w:rPr>
          <w:b/>
          <w:bCs/>
          <w:color w:val="0070C0"/>
        </w:rPr>
        <w:t xml:space="preserve"> </w:t>
      </w:r>
      <w:bookmarkStart w:id="5" w:name="_Hlk210817289"/>
    </w:p>
    <w:p w14:paraId="65FECFEE" w14:textId="52E99710" w:rsidR="003179F1" w:rsidRPr="00A91C3C" w:rsidRDefault="003179F1" w:rsidP="00287D21">
      <w:pPr>
        <w:jc w:val="center"/>
        <w:rPr>
          <w:b/>
          <w:bCs/>
          <w:sz w:val="56"/>
          <w:szCs w:val="56"/>
        </w:rPr>
      </w:pPr>
      <w:r w:rsidRPr="00A91C3C">
        <w:rPr>
          <w:b/>
          <w:bCs/>
          <w:sz w:val="56"/>
          <w:szCs w:val="56"/>
        </w:rPr>
        <w:lastRenderedPageBreak/>
        <w:t>Enterprise</w:t>
      </w:r>
    </w:p>
    <w:p w14:paraId="7B7BBD11"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Pearson BTEC Level 3 National Extended Certificate in Enterprise and Entrepreneurship</w:t>
      </w:r>
    </w:p>
    <w:p w14:paraId="55112CAF" w14:textId="68D44F49" w:rsidR="003179F1" w:rsidRPr="00287D21" w:rsidRDefault="003179F1" w:rsidP="003179F1">
      <w:pPr>
        <w:rPr>
          <w:b/>
          <w:bCs/>
          <w:color w:val="7030A0"/>
          <w:sz w:val="28"/>
          <w:szCs w:val="28"/>
        </w:rPr>
      </w:pPr>
      <w:r w:rsidRPr="00287D21">
        <w:rPr>
          <w:b/>
          <w:bCs/>
          <w:color w:val="7030A0"/>
          <w:sz w:val="28"/>
          <w:szCs w:val="28"/>
          <w:u w:val="single"/>
        </w:rPr>
        <w:t>Subject entry requirements</w:t>
      </w:r>
      <w:r w:rsidRPr="00287D21">
        <w:rPr>
          <w:b/>
          <w:bCs/>
          <w:color w:val="7030A0"/>
          <w:sz w:val="28"/>
          <w:szCs w:val="28"/>
        </w:rPr>
        <w:t xml:space="preserve">: </w:t>
      </w:r>
      <w:r w:rsidR="00287D21" w:rsidRPr="00287D21">
        <w:rPr>
          <w:b/>
          <w:bCs/>
          <w:color w:val="7030A0"/>
          <w:sz w:val="28"/>
          <w:szCs w:val="28"/>
        </w:rPr>
        <w:t xml:space="preserve">Five GCSEs at grade four or higher </w:t>
      </w:r>
    </w:p>
    <w:p w14:paraId="0EEC2AFD" w14:textId="77777777" w:rsidR="003179F1" w:rsidRPr="00287D21" w:rsidRDefault="003179F1" w:rsidP="003179F1">
      <w:pPr>
        <w:rPr>
          <w:b/>
          <w:bCs/>
          <w:color w:val="7030A0"/>
          <w:sz w:val="28"/>
          <w:szCs w:val="28"/>
          <w:u w:val="single"/>
        </w:rPr>
      </w:pPr>
      <w:r w:rsidRPr="00287D21">
        <w:rPr>
          <w:b/>
          <w:bCs/>
          <w:color w:val="7030A0"/>
          <w:sz w:val="28"/>
          <w:szCs w:val="28"/>
          <w:u w:val="single"/>
        </w:rPr>
        <w:t>Course Details:</w:t>
      </w:r>
    </w:p>
    <w:p w14:paraId="1539F797" w14:textId="77777777" w:rsidR="003179F1" w:rsidRPr="00C1139E" w:rsidRDefault="003179F1" w:rsidP="003179F1">
      <w:r w:rsidRPr="00C1139E">
        <w:t xml:space="preserve">Enterprise students have two forms of assessment external exams and coursework.  Students will taught definitions, features, advantages and disadvantages, application points and evaluation techniques for topics studied. The areas of study are focused around four </w:t>
      </w:r>
      <w:proofErr w:type="gramStart"/>
      <w:r w:rsidRPr="00C1139E">
        <w:t>areas;</w:t>
      </w:r>
      <w:proofErr w:type="gramEnd"/>
      <w:r w:rsidRPr="00C1139E">
        <w:t xml:space="preserve"> Entrepreneurs, Personal and Business Finance, Marketing and Social Enterprises.  </w:t>
      </w:r>
    </w:p>
    <w:p w14:paraId="6BDC20DD" w14:textId="77777777" w:rsidR="003179F1" w:rsidRPr="00C1139E" w:rsidRDefault="003179F1" w:rsidP="003179F1">
      <w:r w:rsidRPr="00C1139E">
        <w:t xml:space="preserve">The exam skills they will have to demonstrate include the ability to define key terms, give appropriate features to prompts, analyse appropriate solutions to presented scenarios and make justified evaluations.  For the coursework students will also have to demonstrate research skills, time management, </w:t>
      </w:r>
      <w:proofErr w:type="spellStart"/>
      <w:r w:rsidRPr="00C1139E">
        <w:t>self motivation</w:t>
      </w:r>
      <w:proofErr w:type="spellEnd"/>
      <w:r w:rsidRPr="00C1139E">
        <w:t xml:space="preserve"> and participate in discussions.</w:t>
      </w:r>
    </w:p>
    <w:p w14:paraId="76E5A349" w14:textId="77777777" w:rsidR="003179F1" w:rsidRPr="00C1139E" w:rsidRDefault="003179F1" w:rsidP="003179F1">
      <w:r w:rsidRPr="00C1139E">
        <w:t>As the course is examined through coursework and external exams, students will develop research, application, and calculation skills.</w:t>
      </w:r>
    </w:p>
    <w:p w14:paraId="62B62207" w14:textId="77777777" w:rsidR="003179F1" w:rsidRPr="00C1139E" w:rsidRDefault="003179F1" w:rsidP="003179F1">
      <w:r w:rsidRPr="00C1139E">
        <w:t>This course will develop and enhance your business knowledge for future work opportunities or further study. The skills that you will demonstrate will be of interest to potential employers and course administrators.</w:t>
      </w:r>
    </w:p>
    <w:p w14:paraId="00443FC9" w14:textId="77777777" w:rsidR="003179F1" w:rsidRPr="00C1139E" w:rsidRDefault="003179F1" w:rsidP="003179F1">
      <w:r w:rsidRPr="00C1139E">
        <w:t>Studying Enterprise will help careers paths in Banking, Financial Services, Investments, Insurance Services, Investment Banking and more.</w:t>
      </w:r>
    </w:p>
    <w:p w14:paraId="554FC24F" w14:textId="77777777" w:rsidR="003179F1" w:rsidRPr="00EE4739" w:rsidRDefault="003179F1" w:rsidP="003179F1">
      <w:pPr>
        <w:rPr>
          <w:b/>
          <w:bCs/>
          <w:color w:val="0070C0"/>
        </w:rPr>
      </w:pPr>
      <w:r w:rsidRPr="00EE4739">
        <w:rPr>
          <w:b/>
          <w:bCs/>
          <w:color w:val="0070C0"/>
        </w:rPr>
        <w:t xml:space="preserve">For further information contact: rcarrington@lynghallschool.co.uk  </w:t>
      </w:r>
    </w:p>
    <w:bookmarkEnd w:id="5"/>
    <w:p w14:paraId="6FDE24B1" w14:textId="77777777" w:rsidR="003179F1" w:rsidRDefault="003179F1" w:rsidP="003179F1">
      <w:pPr>
        <w:rPr>
          <w:color w:val="7030A0"/>
        </w:rPr>
      </w:pPr>
    </w:p>
    <w:p w14:paraId="38329A47" w14:textId="77777777" w:rsidR="003179F1" w:rsidRDefault="003179F1" w:rsidP="003179F1">
      <w:pPr>
        <w:rPr>
          <w:color w:val="7030A0"/>
        </w:rPr>
      </w:pPr>
    </w:p>
    <w:p w14:paraId="085578ED" w14:textId="77777777" w:rsidR="003179F1" w:rsidRDefault="003179F1" w:rsidP="003179F1">
      <w:pPr>
        <w:rPr>
          <w:color w:val="7030A0"/>
        </w:rPr>
      </w:pPr>
    </w:p>
    <w:p w14:paraId="520CDB7C" w14:textId="77777777" w:rsidR="003179F1" w:rsidRDefault="003179F1" w:rsidP="003179F1">
      <w:pPr>
        <w:rPr>
          <w:color w:val="7030A0"/>
        </w:rPr>
      </w:pPr>
    </w:p>
    <w:p w14:paraId="524D1783" w14:textId="77777777" w:rsidR="003179F1" w:rsidRDefault="003179F1" w:rsidP="003179F1">
      <w:pPr>
        <w:rPr>
          <w:color w:val="7030A0"/>
        </w:rPr>
      </w:pPr>
    </w:p>
    <w:p w14:paraId="728BD2E8" w14:textId="77777777" w:rsidR="003179F1" w:rsidRDefault="003179F1" w:rsidP="003179F1">
      <w:pPr>
        <w:rPr>
          <w:color w:val="7030A0"/>
        </w:rPr>
      </w:pPr>
    </w:p>
    <w:p w14:paraId="2F5C9359" w14:textId="77777777" w:rsidR="00FD65C9" w:rsidRDefault="00FD65C9" w:rsidP="00800DBA">
      <w:pPr>
        <w:rPr>
          <w:color w:val="7030A0"/>
        </w:rPr>
      </w:pPr>
    </w:p>
    <w:p w14:paraId="0BF02488" w14:textId="77777777" w:rsidR="00FD65C9" w:rsidRDefault="00FD65C9" w:rsidP="00800DBA">
      <w:pPr>
        <w:rPr>
          <w:color w:val="7030A0"/>
        </w:rPr>
      </w:pPr>
    </w:p>
    <w:p w14:paraId="6FB4ADF4" w14:textId="396542C4" w:rsidR="00800DBA" w:rsidRPr="00A91C3C" w:rsidRDefault="00800DBA" w:rsidP="00A91C3C">
      <w:pPr>
        <w:jc w:val="center"/>
        <w:rPr>
          <w:b/>
          <w:bCs/>
          <w:sz w:val="56"/>
          <w:szCs w:val="56"/>
        </w:rPr>
      </w:pPr>
      <w:r w:rsidRPr="00A91C3C">
        <w:rPr>
          <w:b/>
          <w:bCs/>
          <w:sz w:val="56"/>
          <w:szCs w:val="56"/>
        </w:rPr>
        <w:lastRenderedPageBreak/>
        <w:t>Geography</w:t>
      </w:r>
    </w:p>
    <w:p w14:paraId="01826F51" w14:textId="77777777" w:rsidR="00800DBA" w:rsidRPr="00287D21" w:rsidRDefault="00800DBA" w:rsidP="00800DBA">
      <w:pPr>
        <w:rPr>
          <w:b/>
          <w:bCs/>
          <w:color w:val="7030A0"/>
        </w:rPr>
      </w:pPr>
      <w:r w:rsidRPr="00287D21">
        <w:rPr>
          <w:b/>
          <w:bCs/>
          <w:color w:val="7030A0"/>
          <w:u w:val="single"/>
        </w:rPr>
        <w:t>Specification:</w:t>
      </w:r>
      <w:r w:rsidRPr="00287D21">
        <w:rPr>
          <w:b/>
          <w:bCs/>
          <w:color w:val="7030A0"/>
        </w:rPr>
        <w:t xml:space="preserve"> OCR</w:t>
      </w:r>
    </w:p>
    <w:p w14:paraId="03F52BB4" w14:textId="72E95177" w:rsidR="00800DBA" w:rsidRPr="00287D21" w:rsidRDefault="00800DBA" w:rsidP="00800DBA">
      <w:pPr>
        <w:rPr>
          <w:b/>
          <w:bCs/>
          <w:color w:val="7030A0"/>
        </w:rPr>
      </w:pPr>
      <w:r w:rsidRPr="00287D21">
        <w:rPr>
          <w:b/>
          <w:bCs/>
          <w:color w:val="7030A0"/>
          <w:u w:val="single"/>
        </w:rPr>
        <w:t>Subject entry requirements:</w:t>
      </w:r>
      <w:r w:rsidRPr="00287D21">
        <w:rPr>
          <w:b/>
          <w:bCs/>
          <w:color w:val="7030A0"/>
        </w:rPr>
        <w:t xml:space="preserve"> 5 GCSEs at grade 4 or above including English, maths,</w:t>
      </w:r>
      <w:r w:rsidR="00DC37F4">
        <w:rPr>
          <w:b/>
          <w:bCs/>
          <w:color w:val="7030A0"/>
        </w:rPr>
        <w:t xml:space="preserve"> </w:t>
      </w:r>
      <w:r w:rsidRPr="00287D21">
        <w:rPr>
          <w:b/>
          <w:bCs/>
          <w:color w:val="7030A0"/>
        </w:rPr>
        <w:t>and Geography at grade 6 or above.</w:t>
      </w:r>
    </w:p>
    <w:p w14:paraId="6F9A517C" w14:textId="77777777" w:rsidR="00800DBA" w:rsidRPr="00287D21" w:rsidRDefault="00800DBA" w:rsidP="00800DBA">
      <w:pPr>
        <w:rPr>
          <w:b/>
          <w:bCs/>
          <w:color w:val="7030A0"/>
          <w:u w:val="single"/>
        </w:rPr>
      </w:pPr>
      <w:r w:rsidRPr="00287D21">
        <w:rPr>
          <w:b/>
          <w:bCs/>
          <w:color w:val="7030A0"/>
          <w:u w:val="single"/>
        </w:rPr>
        <w:t>Course Details:</w:t>
      </w:r>
    </w:p>
    <w:p w14:paraId="0E34F71F" w14:textId="77777777" w:rsidR="00800DBA" w:rsidRPr="00800DBA" w:rsidRDefault="00800DBA" w:rsidP="00800DBA">
      <w:r w:rsidRPr="00800DBA">
        <w:t>Our A Level Geography qualification develops your understanding of physical and human geography from a local through to a global scale. You will develop practical fieldwork skills as you explore and think critically about the interactions between people and the environment and the issues arising.</w:t>
      </w:r>
    </w:p>
    <w:p w14:paraId="20F9183C" w14:textId="77777777" w:rsidR="00800DBA" w:rsidRPr="004C4B3F" w:rsidRDefault="00800DBA" w:rsidP="00800DBA">
      <w:r w:rsidRPr="004C4B3F">
        <w:t xml:space="preserve">Unit one focuses on physical systems and within this there are two topics. The first is landscape systems where you will explore how the landscape can be viewed as a system, how landforms developed within their chosen landscape and the influences of both climate and human activity on this. </w:t>
      </w:r>
    </w:p>
    <w:p w14:paraId="0F238393" w14:textId="77777777" w:rsidR="00800DBA" w:rsidRPr="004C4B3F" w:rsidRDefault="00800DBA" w:rsidP="00800DBA">
      <w:r w:rsidRPr="004C4B3F">
        <w:t>We will focus on option A: Coastal landscapes.</w:t>
      </w:r>
    </w:p>
    <w:p w14:paraId="607B66B5" w14:textId="77777777" w:rsidR="00800DBA" w:rsidRPr="004C4B3F" w:rsidRDefault="00800DBA" w:rsidP="00800DBA">
      <w:r w:rsidRPr="004C4B3F">
        <w:t>You will also look at Earth's life support systems, where you will explore how important water and carbon are to life on earth through their cycling, stores and processes. The influence of human activity is explored through the tropical rainforest and arctic tundra. Physical changes in these cycles occur over time at a range of scales as well as global management strategies to protect these cycles.</w:t>
      </w:r>
    </w:p>
    <w:p w14:paraId="79201274" w14:textId="77777777" w:rsidR="00800DBA" w:rsidRPr="004C4B3F" w:rsidRDefault="00800DBA" w:rsidP="00800DBA">
      <w:r w:rsidRPr="004C4B3F">
        <w:t xml:space="preserve">Unit two focuses on human interaction and you will develop a picture of how the world around them is shaped by humans, starting from the local and moving out to regional, national and international scales. You will explore the relationships and connections between people, the economy, and society and how these contribute to creating places. For the global connections part of this </w:t>
      </w:r>
      <w:proofErr w:type="gramStart"/>
      <w:r w:rsidRPr="004C4B3F">
        <w:t>unit</w:t>
      </w:r>
      <w:proofErr w:type="gramEnd"/>
      <w:r w:rsidRPr="004C4B3F">
        <w:t xml:space="preserve"> we will focus on global migration.</w:t>
      </w:r>
    </w:p>
    <w:p w14:paraId="5E70F123" w14:textId="77777777" w:rsidR="00800DBA" w:rsidRPr="004C4B3F" w:rsidRDefault="00800DBA" w:rsidP="00800DBA">
      <w:r w:rsidRPr="004C4B3F">
        <w:t>Unit three focuses on Geographical debates</w:t>
      </w:r>
    </w:p>
    <w:p w14:paraId="2DDFB571" w14:textId="77777777" w:rsidR="00800DBA" w:rsidRPr="00800DBA" w:rsidRDefault="00800DBA" w:rsidP="00800DBA">
      <w:bookmarkStart w:id="6" w:name="_Hlk210723104"/>
      <w:r w:rsidRPr="00800DBA">
        <w:t xml:space="preserve">Students study two of the following five topics in-depth, gaining an understanding of the issues and reflecting critically on them. The topics </w:t>
      </w:r>
      <w:proofErr w:type="gramStart"/>
      <w:r w:rsidRPr="00800DBA">
        <w:t>are:</w:t>
      </w:r>
      <w:proofErr w:type="gramEnd"/>
      <w:r w:rsidRPr="00800DBA">
        <w:t xml:space="preserve"> Disease Dilemmas and Hazardous Earth</w:t>
      </w:r>
    </w:p>
    <w:bookmarkEnd w:id="6"/>
    <w:p w14:paraId="7A406ED6" w14:textId="77777777" w:rsidR="00800DBA" w:rsidRDefault="00800DBA" w:rsidP="00800DBA">
      <w:r w:rsidRPr="00800DBA">
        <w:rPr>
          <w:b/>
          <w:bCs/>
        </w:rPr>
        <w:t xml:space="preserve">For unit four you </w:t>
      </w:r>
      <w:proofErr w:type="gramStart"/>
      <w:r w:rsidRPr="00800DBA">
        <w:rPr>
          <w:b/>
          <w:bCs/>
        </w:rPr>
        <w:t xml:space="preserve">will  </w:t>
      </w:r>
      <w:r w:rsidRPr="00800DBA">
        <w:t>carry</w:t>
      </w:r>
      <w:proofErr w:type="gramEnd"/>
      <w:r w:rsidRPr="00800DBA">
        <w:t xml:space="preserve"> out an independent investigation into an area of particular interest to you, related to any aspect of the specification. You produce a written report of around 3000 to 4000 words. </w:t>
      </w:r>
    </w:p>
    <w:p w14:paraId="649BDFA9" w14:textId="4FCDA386" w:rsidR="00FD65C9" w:rsidRPr="00EE4739" w:rsidRDefault="004C4B3F" w:rsidP="00800DBA">
      <w:pPr>
        <w:rPr>
          <w:b/>
          <w:bCs/>
        </w:rPr>
      </w:pPr>
      <w:r w:rsidRPr="00EE4739">
        <w:rPr>
          <w:b/>
          <w:bCs/>
          <w:color w:val="0070C0"/>
        </w:rPr>
        <w:t>For further information contact:</w:t>
      </w:r>
      <w:hyperlink r:id="rId19" w:history="1">
        <w:r w:rsidR="00FD65C9" w:rsidRPr="00EE4739">
          <w:rPr>
            <w:rStyle w:val="Hyperlink"/>
            <w:b/>
            <w:bCs/>
            <w:color w:val="0070C0"/>
          </w:rPr>
          <w:t>jburton@lynghallschool.co.uk</w:t>
        </w:r>
      </w:hyperlink>
      <w:r w:rsidR="00FD65C9" w:rsidRPr="00EE4739">
        <w:rPr>
          <w:b/>
          <w:bCs/>
          <w:color w:val="0070C0"/>
        </w:rPr>
        <w:t xml:space="preserve"> </w:t>
      </w:r>
    </w:p>
    <w:p w14:paraId="14E91031" w14:textId="77777777" w:rsidR="00800DBA" w:rsidRPr="00800DBA" w:rsidRDefault="00800DBA" w:rsidP="00800DBA">
      <w:pPr>
        <w:rPr>
          <w:color w:val="EE0000"/>
        </w:rPr>
      </w:pPr>
    </w:p>
    <w:p w14:paraId="7CAE55B9" w14:textId="7409DD7D" w:rsidR="003179F1" w:rsidRPr="00821CA4" w:rsidRDefault="003179F1" w:rsidP="00821CA4">
      <w:pPr>
        <w:jc w:val="center"/>
        <w:rPr>
          <w:b/>
          <w:bCs/>
          <w:sz w:val="56"/>
          <w:szCs w:val="56"/>
        </w:rPr>
      </w:pPr>
      <w:bookmarkStart w:id="7" w:name="_Hlk210817467"/>
      <w:r w:rsidRPr="00821CA4">
        <w:rPr>
          <w:b/>
          <w:bCs/>
          <w:sz w:val="56"/>
          <w:szCs w:val="56"/>
        </w:rPr>
        <w:lastRenderedPageBreak/>
        <w:t>Health and Social Care</w:t>
      </w:r>
    </w:p>
    <w:p w14:paraId="471B92FE"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Pearson Level 3 AAQ BTEC National in HSC</w:t>
      </w:r>
    </w:p>
    <w:p w14:paraId="07E2ECA0" w14:textId="532266E6" w:rsidR="003179F1" w:rsidRPr="00287D21" w:rsidRDefault="003179F1" w:rsidP="003179F1">
      <w:pPr>
        <w:rPr>
          <w:b/>
          <w:bCs/>
          <w:color w:val="7030A0"/>
          <w:sz w:val="28"/>
          <w:szCs w:val="28"/>
          <w:u w:val="single"/>
        </w:rPr>
      </w:pPr>
      <w:r w:rsidRPr="00287D21">
        <w:rPr>
          <w:b/>
          <w:bCs/>
          <w:color w:val="7030A0"/>
          <w:sz w:val="28"/>
          <w:szCs w:val="28"/>
          <w:u w:val="single"/>
        </w:rPr>
        <w:t xml:space="preserve">Subject entry requirements: </w:t>
      </w:r>
      <w:r w:rsidR="00287D21" w:rsidRPr="00287D21">
        <w:rPr>
          <w:b/>
          <w:bCs/>
          <w:color w:val="7030A0"/>
          <w:sz w:val="28"/>
          <w:szCs w:val="28"/>
        </w:rPr>
        <w:t>Five GCSEs at grade four or higher</w:t>
      </w:r>
    </w:p>
    <w:p w14:paraId="279C5B24" w14:textId="77777777" w:rsidR="003179F1" w:rsidRPr="00287D21" w:rsidRDefault="003179F1" w:rsidP="003179F1">
      <w:pPr>
        <w:rPr>
          <w:b/>
          <w:bCs/>
          <w:color w:val="7030A0"/>
          <w:sz w:val="28"/>
          <w:szCs w:val="28"/>
          <w:u w:val="single"/>
        </w:rPr>
      </w:pPr>
      <w:r w:rsidRPr="00287D21">
        <w:rPr>
          <w:b/>
          <w:bCs/>
          <w:color w:val="7030A0"/>
          <w:sz w:val="28"/>
          <w:szCs w:val="28"/>
          <w:u w:val="single"/>
        </w:rPr>
        <w:t xml:space="preserve">Course Description </w:t>
      </w:r>
    </w:p>
    <w:p w14:paraId="34614394" w14:textId="4ED510EE" w:rsidR="003179F1" w:rsidRPr="00FD65C9" w:rsidRDefault="003179F1" w:rsidP="003179F1">
      <w:r w:rsidRPr="00FD65C9">
        <w:t>The new Pearson Level 3 Alternative Academic Qualification BTEC National in Health and Social Care (Extended Certificate) allows students to engage in a broad investigation of various aspects of the health and social care sector. It is intended for students that wish to progress into higher education as a pathway to employment. This qualification is ideal for anyone who is interested in developing their knowledge of both human health and development and the health and social care sector. It will be of particular interest if you may be considering a career in this important fi eld</w:t>
      </w:r>
    </w:p>
    <w:p w14:paraId="1421247A" w14:textId="77777777" w:rsidR="003179F1" w:rsidRPr="00FD65C9" w:rsidRDefault="003179F1" w:rsidP="003179F1">
      <w:r w:rsidRPr="00FD65C9">
        <w:t xml:space="preserve">Mandatory units include Human Lifespan and Development, Human Biology and Health and Principles of Health and Social Care. Students also study one optional unit. </w:t>
      </w:r>
    </w:p>
    <w:p w14:paraId="56811D35" w14:textId="77777777" w:rsidR="003179F1" w:rsidRPr="00FD65C9" w:rsidRDefault="003179F1" w:rsidP="003179F1">
      <w:r w:rsidRPr="00FD65C9">
        <w:t>Students are assessed through three mandatory and one optional unit.</w:t>
      </w:r>
    </w:p>
    <w:p w14:paraId="324A5FA2" w14:textId="77777777" w:rsidR="003179F1" w:rsidRPr="00FD65C9" w:rsidRDefault="003179F1" w:rsidP="003179F1">
      <w:r w:rsidRPr="00FD65C9">
        <w:t xml:space="preserve"> • Two units will be assessed via a written examination. </w:t>
      </w:r>
    </w:p>
    <w:p w14:paraId="6A439A79" w14:textId="77777777" w:rsidR="003179F1" w:rsidRPr="00FD65C9" w:rsidRDefault="003179F1" w:rsidP="003179F1">
      <w:r w:rsidRPr="00FD65C9">
        <w:t>• Two units will be assessed by internal written coursework via a Pearson Set Assignment Brief that will be externally moderated.</w:t>
      </w:r>
    </w:p>
    <w:p w14:paraId="3E89FEE1" w14:textId="77777777" w:rsidR="003179F1" w:rsidRPr="00FD65C9" w:rsidRDefault="003179F1" w:rsidP="003179F1"/>
    <w:p w14:paraId="4F03DF4B" w14:textId="77777777" w:rsidR="003179F1" w:rsidRPr="00EE4739" w:rsidRDefault="003179F1" w:rsidP="003179F1">
      <w:pPr>
        <w:rPr>
          <w:b/>
          <w:bCs/>
          <w:color w:val="0070C0"/>
        </w:rPr>
      </w:pPr>
      <w:r w:rsidRPr="00EE4739">
        <w:rPr>
          <w:b/>
          <w:bCs/>
          <w:color w:val="0070C0"/>
        </w:rPr>
        <w:t xml:space="preserve">For further information contact: </w:t>
      </w:r>
      <w:hyperlink r:id="rId20" w:history="1">
        <w:r w:rsidRPr="00EE4739">
          <w:rPr>
            <w:rStyle w:val="Hyperlink"/>
            <w:b/>
            <w:bCs/>
            <w:color w:val="0070C0"/>
          </w:rPr>
          <w:t>dfowler@lynghallschool.co.uk</w:t>
        </w:r>
      </w:hyperlink>
      <w:r w:rsidRPr="00EE4739">
        <w:rPr>
          <w:b/>
          <w:bCs/>
          <w:color w:val="0070C0"/>
        </w:rPr>
        <w:t xml:space="preserve">   </w:t>
      </w:r>
    </w:p>
    <w:bookmarkEnd w:id="7"/>
    <w:p w14:paraId="629A2D1D" w14:textId="77777777" w:rsidR="003179F1" w:rsidRPr="00FD65C9" w:rsidRDefault="003179F1" w:rsidP="003179F1"/>
    <w:p w14:paraId="4FC1AED1" w14:textId="77777777" w:rsidR="003179F1" w:rsidRPr="00FD65C9" w:rsidRDefault="003179F1" w:rsidP="003179F1"/>
    <w:p w14:paraId="545C5660" w14:textId="77777777" w:rsidR="003179F1" w:rsidRDefault="003179F1" w:rsidP="003179F1"/>
    <w:p w14:paraId="756A8188" w14:textId="77777777" w:rsidR="003179F1" w:rsidRDefault="003179F1" w:rsidP="003179F1"/>
    <w:p w14:paraId="11F82463" w14:textId="77777777" w:rsidR="003179F1" w:rsidRDefault="003179F1" w:rsidP="003179F1"/>
    <w:p w14:paraId="7798A5AE" w14:textId="77777777" w:rsidR="003179F1" w:rsidRPr="00C1139E" w:rsidRDefault="003179F1" w:rsidP="003179F1"/>
    <w:p w14:paraId="48B6EEBA" w14:textId="77777777" w:rsidR="009452AE" w:rsidRDefault="009452AE" w:rsidP="003179F1">
      <w:bookmarkStart w:id="8" w:name="_Hlk210817356"/>
    </w:p>
    <w:p w14:paraId="396D1B12" w14:textId="77777777" w:rsidR="009452AE" w:rsidRDefault="009452AE" w:rsidP="003179F1"/>
    <w:p w14:paraId="05F4977E" w14:textId="77777777" w:rsidR="009452AE" w:rsidRDefault="009452AE" w:rsidP="003179F1"/>
    <w:p w14:paraId="10BCE735" w14:textId="77777777" w:rsidR="009452AE" w:rsidRDefault="009452AE" w:rsidP="003179F1"/>
    <w:p w14:paraId="3618FB7F" w14:textId="6A5B5367" w:rsidR="003179F1" w:rsidRPr="00821CA4" w:rsidRDefault="003179F1" w:rsidP="00287D21">
      <w:pPr>
        <w:jc w:val="center"/>
        <w:rPr>
          <w:b/>
          <w:bCs/>
          <w:sz w:val="56"/>
          <w:szCs w:val="56"/>
        </w:rPr>
      </w:pPr>
      <w:r w:rsidRPr="00821CA4">
        <w:rPr>
          <w:b/>
          <w:bCs/>
          <w:sz w:val="56"/>
          <w:szCs w:val="56"/>
        </w:rPr>
        <w:lastRenderedPageBreak/>
        <w:t>Information Technology</w:t>
      </w:r>
    </w:p>
    <w:p w14:paraId="77751791"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Pearson Level 3 AAQ BTEC National in IT</w:t>
      </w:r>
    </w:p>
    <w:p w14:paraId="62160D1C" w14:textId="69D26190" w:rsidR="003179F1" w:rsidRPr="00287D21" w:rsidRDefault="003179F1" w:rsidP="003179F1">
      <w:pPr>
        <w:rPr>
          <w:b/>
          <w:bCs/>
          <w:color w:val="7030A0"/>
          <w:sz w:val="28"/>
          <w:szCs w:val="28"/>
          <w:u w:val="single"/>
        </w:rPr>
      </w:pPr>
      <w:r w:rsidRPr="00287D21">
        <w:rPr>
          <w:b/>
          <w:bCs/>
          <w:color w:val="7030A0"/>
          <w:sz w:val="28"/>
          <w:szCs w:val="28"/>
          <w:u w:val="single"/>
        </w:rPr>
        <w:t xml:space="preserve">Subject entry requirements: </w:t>
      </w:r>
      <w:r w:rsidR="00287D21" w:rsidRPr="00287D21">
        <w:rPr>
          <w:b/>
          <w:bCs/>
          <w:color w:val="7030A0"/>
          <w:sz w:val="28"/>
          <w:szCs w:val="28"/>
        </w:rPr>
        <w:t>Five GCSEs at grade four or higher</w:t>
      </w:r>
    </w:p>
    <w:p w14:paraId="0301D9B2" w14:textId="77777777" w:rsidR="003179F1" w:rsidRPr="00287D21" w:rsidRDefault="003179F1" w:rsidP="003179F1">
      <w:pPr>
        <w:rPr>
          <w:b/>
          <w:bCs/>
          <w:color w:val="7030A0"/>
          <w:sz w:val="28"/>
          <w:szCs w:val="28"/>
          <w:u w:val="single"/>
        </w:rPr>
      </w:pPr>
      <w:r w:rsidRPr="00287D21">
        <w:rPr>
          <w:b/>
          <w:bCs/>
          <w:color w:val="7030A0"/>
          <w:sz w:val="28"/>
          <w:szCs w:val="28"/>
          <w:u w:val="single"/>
        </w:rPr>
        <w:t xml:space="preserve">Course Description </w:t>
      </w:r>
    </w:p>
    <w:p w14:paraId="79093211" w14:textId="77777777" w:rsidR="003179F1" w:rsidRPr="00C1139E" w:rsidRDefault="003179F1" w:rsidP="003179F1">
      <w:r w:rsidRPr="00C1139E">
        <w:t>The Pearson Level 3 Alternative Academic Qualification BTEC National in Information Technology (Extended Certificate) allows students to study the fundamental knowledge of Information Technology covering the role and implications of using Information Technology systems and cyber-security threats and how to manage attacks.</w:t>
      </w:r>
    </w:p>
    <w:p w14:paraId="70D29D0D" w14:textId="77777777" w:rsidR="003179F1" w:rsidRPr="00C1139E" w:rsidRDefault="003179F1" w:rsidP="003179F1">
      <w:r w:rsidRPr="00C1139E">
        <w:t>Students will also develop important skills for creating websites to meet a specific purpose and to manage data through the development of a relational database solution. There are two examined units and two internally assessed units where students will engage in practical tasks to develop their Information Technology skills and knowledge.</w:t>
      </w:r>
    </w:p>
    <w:p w14:paraId="5ADFFBA0" w14:textId="77777777" w:rsidR="003179F1" w:rsidRPr="00C1139E" w:rsidRDefault="003179F1" w:rsidP="003179F1">
      <w:r w:rsidRPr="00C1139E">
        <w:t>The Extended Certificate is for students who are interested in learning about the Information Technology sector alongside other fields of study, with a view to progressing to a wide range of higher education courses, not necessarily in Information Technology-related subjects. </w:t>
      </w:r>
    </w:p>
    <w:p w14:paraId="5DC5055C" w14:textId="77777777" w:rsidR="003179F1" w:rsidRPr="00C1139E" w:rsidRDefault="003179F1" w:rsidP="003179F1">
      <w:r w:rsidRPr="00C1139E">
        <w:t>The four units covered on the course are:</w:t>
      </w:r>
    </w:p>
    <w:p w14:paraId="6A6B8B43" w14:textId="77777777" w:rsidR="003179F1" w:rsidRPr="00C1139E" w:rsidRDefault="003179F1" w:rsidP="003179F1">
      <w:pPr>
        <w:numPr>
          <w:ilvl w:val="0"/>
          <w:numId w:val="4"/>
        </w:numPr>
      </w:pPr>
      <w:r w:rsidRPr="00C1139E">
        <w:rPr>
          <w:b/>
          <w:bCs/>
        </w:rPr>
        <w:t>Information Technology Systems</w:t>
      </w:r>
      <w:r w:rsidRPr="00C1139E">
        <w:t> - Externally assessed </w:t>
      </w:r>
    </w:p>
    <w:p w14:paraId="3ACA784F" w14:textId="77777777" w:rsidR="003179F1" w:rsidRPr="00C1139E" w:rsidRDefault="003179F1" w:rsidP="003179F1">
      <w:pPr>
        <w:numPr>
          <w:ilvl w:val="0"/>
          <w:numId w:val="4"/>
        </w:numPr>
      </w:pPr>
      <w:r w:rsidRPr="00C1139E">
        <w:rPr>
          <w:b/>
          <w:bCs/>
        </w:rPr>
        <w:t>Cyber Security and Incident Management</w:t>
      </w:r>
      <w:r w:rsidRPr="00C1139E">
        <w:t> - Externally assessed </w:t>
      </w:r>
    </w:p>
    <w:p w14:paraId="047648EB" w14:textId="77777777" w:rsidR="003179F1" w:rsidRPr="00C1139E" w:rsidRDefault="003179F1" w:rsidP="003179F1">
      <w:pPr>
        <w:numPr>
          <w:ilvl w:val="0"/>
          <w:numId w:val="4"/>
        </w:numPr>
      </w:pPr>
      <w:r w:rsidRPr="00C1139E">
        <w:rPr>
          <w:b/>
          <w:bCs/>
        </w:rPr>
        <w:t>Website Development </w:t>
      </w:r>
      <w:r w:rsidRPr="00C1139E">
        <w:t>- Internally assessed</w:t>
      </w:r>
    </w:p>
    <w:p w14:paraId="48D80728" w14:textId="77777777" w:rsidR="003179F1" w:rsidRPr="00C1139E" w:rsidRDefault="003179F1" w:rsidP="003179F1">
      <w:pPr>
        <w:numPr>
          <w:ilvl w:val="0"/>
          <w:numId w:val="4"/>
        </w:numPr>
      </w:pPr>
      <w:r w:rsidRPr="00C1139E">
        <w:rPr>
          <w:b/>
          <w:bCs/>
        </w:rPr>
        <w:t>Relational Database Development </w:t>
      </w:r>
      <w:r w:rsidRPr="00C1139E">
        <w:t>- Internally assessed</w:t>
      </w:r>
    </w:p>
    <w:p w14:paraId="229774AE" w14:textId="77777777" w:rsidR="003179F1" w:rsidRPr="00EE4739" w:rsidRDefault="003179F1" w:rsidP="003179F1">
      <w:pPr>
        <w:rPr>
          <w:b/>
          <w:bCs/>
          <w:color w:val="0070C0"/>
        </w:rPr>
      </w:pPr>
      <w:r w:rsidRPr="00EE4739">
        <w:rPr>
          <w:b/>
          <w:bCs/>
          <w:color w:val="0070C0"/>
        </w:rPr>
        <w:t xml:space="preserve">For further information contact: </w:t>
      </w:r>
      <w:hyperlink r:id="rId21" w:history="1">
        <w:r w:rsidRPr="00EE4739">
          <w:rPr>
            <w:rStyle w:val="Hyperlink"/>
            <w:b/>
            <w:bCs/>
            <w:color w:val="0070C0"/>
          </w:rPr>
          <w:t>rcarrington@lynghallschool.co.uk</w:t>
        </w:r>
      </w:hyperlink>
      <w:r w:rsidRPr="00EE4739">
        <w:rPr>
          <w:b/>
          <w:bCs/>
          <w:color w:val="0070C0"/>
        </w:rPr>
        <w:t xml:space="preserve">   </w:t>
      </w:r>
    </w:p>
    <w:p w14:paraId="27640750" w14:textId="77777777" w:rsidR="003179F1" w:rsidRDefault="003179F1" w:rsidP="003179F1"/>
    <w:bookmarkEnd w:id="8"/>
    <w:p w14:paraId="43794235" w14:textId="77777777" w:rsidR="003179F1" w:rsidRDefault="003179F1" w:rsidP="003179F1"/>
    <w:p w14:paraId="1DEDC34C" w14:textId="77777777" w:rsidR="003179F1" w:rsidRDefault="003179F1" w:rsidP="003179F1"/>
    <w:p w14:paraId="4569FE7F" w14:textId="77777777" w:rsidR="003179F1" w:rsidRDefault="003179F1" w:rsidP="003179F1"/>
    <w:p w14:paraId="0E551758" w14:textId="77777777" w:rsidR="003179F1" w:rsidRDefault="003179F1" w:rsidP="003179F1"/>
    <w:p w14:paraId="716D5033" w14:textId="77777777" w:rsidR="003179F1" w:rsidRDefault="003179F1" w:rsidP="003179F1"/>
    <w:p w14:paraId="7174BA71" w14:textId="77777777" w:rsidR="00821CA4" w:rsidRDefault="00821CA4" w:rsidP="003179F1">
      <w:bookmarkStart w:id="9" w:name="_Hlk210817430"/>
    </w:p>
    <w:p w14:paraId="43B7A3C1" w14:textId="435A63E6" w:rsidR="003179F1" w:rsidRPr="00821CA4" w:rsidRDefault="003179F1" w:rsidP="00821CA4">
      <w:pPr>
        <w:jc w:val="center"/>
        <w:rPr>
          <w:b/>
          <w:bCs/>
          <w:sz w:val="56"/>
          <w:szCs w:val="56"/>
        </w:rPr>
      </w:pPr>
      <w:r w:rsidRPr="00821CA4">
        <w:rPr>
          <w:b/>
          <w:bCs/>
          <w:sz w:val="56"/>
          <w:szCs w:val="56"/>
        </w:rPr>
        <w:lastRenderedPageBreak/>
        <w:t>Law</w:t>
      </w:r>
    </w:p>
    <w:p w14:paraId="7711F442" w14:textId="77777777" w:rsidR="003179F1" w:rsidRPr="00287D21" w:rsidRDefault="003179F1" w:rsidP="003179F1">
      <w:pPr>
        <w:rPr>
          <w:b/>
          <w:bCs/>
          <w:color w:val="7030A0"/>
          <w:sz w:val="28"/>
          <w:szCs w:val="28"/>
        </w:rPr>
      </w:pPr>
      <w:r w:rsidRPr="00287D21">
        <w:rPr>
          <w:b/>
          <w:bCs/>
          <w:color w:val="7030A0"/>
          <w:sz w:val="28"/>
          <w:szCs w:val="28"/>
          <w:u w:val="single"/>
        </w:rPr>
        <w:t>Specification:</w:t>
      </w:r>
      <w:r w:rsidRPr="00287D21">
        <w:rPr>
          <w:b/>
          <w:bCs/>
          <w:color w:val="7030A0"/>
          <w:sz w:val="28"/>
          <w:szCs w:val="28"/>
        </w:rPr>
        <w:t xml:space="preserve"> Pearson BTEC Level 3 National Extended Certificate in Applied Law</w:t>
      </w:r>
    </w:p>
    <w:p w14:paraId="06D47D51" w14:textId="3DE60FC1" w:rsidR="003179F1" w:rsidRPr="00287D21" w:rsidRDefault="003179F1" w:rsidP="003179F1">
      <w:pPr>
        <w:rPr>
          <w:b/>
          <w:bCs/>
          <w:color w:val="7030A0"/>
          <w:sz w:val="28"/>
          <w:szCs w:val="28"/>
          <w:u w:val="single"/>
        </w:rPr>
      </w:pPr>
      <w:r w:rsidRPr="00287D21">
        <w:rPr>
          <w:b/>
          <w:bCs/>
          <w:color w:val="7030A0"/>
          <w:sz w:val="28"/>
          <w:szCs w:val="28"/>
          <w:u w:val="single"/>
        </w:rPr>
        <w:t xml:space="preserve">Subject entry requirements: </w:t>
      </w:r>
      <w:r w:rsidR="00287D21" w:rsidRPr="00287D21">
        <w:rPr>
          <w:b/>
          <w:bCs/>
          <w:color w:val="7030A0"/>
          <w:sz w:val="28"/>
          <w:szCs w:val="28"/>
        </w:rPr>
        <w:t>Five GCSEs at grade f</w:t>
      </w:r>
      <w:r w:rsidR="00B05FC6">
        <w:rPr>
          <w:b/>
          <w:bCs/>
          <w:color w:val="7030A0"/>
          <w:sz w:val="28"/>
          <w:szCs w:val="28"/>
        </w:rPr>
        <w:t xml:space="preserve">ive </w:t>
      </w:r>
      <w:r w:rsidR="00287D21" w:rsidRPr="00287D21">
        <w:rPr>
          <w:b/>
          <w:bCs/>
          <w:color w:val="7030A0"/>
          <w:sz w:val="28"/>
          <w:szCs w:val="28"/>
        </w:rPr>
        <w:t>or higher</w:t>
      </w:r>
    </w:p>
    <w:p w14:paraId="25B33497" w14:textId="7DB75341" w:rsidR="003179F1" w:rsidRPr="00287D21" w:rsidRDefault="003179F1" w:rsidP="003179F1">
      <w:pPr>
        <w:rPr>
          <w:b/>
          <w:bCs/>
          <w:color w:val="7030A0"/>
          <w:sz w:val="28"/>
          <w:szCs w:val="28"/>
          <w:u w:val="single"/>
        </w:rPr>
      </w:pPr>
      <w:r w:rsidRPr="00287D21">
        <w:rPr>
          <w:b/>
          <w:bCs/>
          <w:color w:val="7030A0"/>
          <w:sz w:val="28"/>
          <w:szCs w:val="28"/>
          <w:u w:val="single"/>
        </w:rPr>
        <w:t xml:space="preserve">Course Description </w:t>
      </w:r>
    </w:p>
    <w:p w14:paraId="66F53AE0" w14:textId="77777777" w:rsidR="003179F1" w:rsidRPr="00D85076" w:rsidRDefault="003179F1" w:rsidP="003179F1">
      <w:r w:rsidRPr="00D85076">
        <w:t xml:space="preserve">Law (Applied) lets you explore our legal system, the people in it, who influences our </w:t>
      </w:r>
      <w:proofErr w:type="gramStart"/>
      <w:r w:rsidRPr="00D85076">
        <w:t>law-makers</w:t>
      </w:r>
      <w:proofErr w:type="gramEnd"/>
      <w:r w:rsidRPr="00D85076">
        <w:t xml:space="preserve"> and what happens when you break the law or someone wrongs you.</w:t>
      </w:r>
    </w:p>
    <w:p w14:paraId="68E0A227" w14:textId="77777777" w:rsidR="003179F1" w:rsidRPr="00D85076" w:rsidRDefault="003179F1" w:rsidP="003179F1">
      <w:r w:rsidRPr="00D85076">
        <w:t>After studying Law (Applied) you will be able to apply legal theories to case studies, topical examples and scenarios whilst debating legal issues that affect our lives.</w:t>
      </w:r>
    </w:p>
    <w:p w14:paraId="0CB998E6" w14:textId="647B69AA" w:rsidR="003179F1" w:rsidRPr="00D85076" w:rsidRDefault="003179F1" w:rsidP="003179F1">
      <w:r w:rsidRPr="00D85076">
        <w:t xml:space="preserve">INSIGHT INTO TOPICS: − Dispute Solving in Civil Law − Investigating Aspects of Criminal Law and the Legal System − Applying the Law </w:t>
      </w:r>
      <w:r w:rsidR="00D85076" w:rsidRPr="00D85076">
        <w:t>–</w:t>
      </w:r>
      <w:r w:rsidRPr="00D85076">
        <w:t xml:space="preserve"> </w:t>
      </w:r>
      <w:r w:rsidR="00D85076" w:rsidRPr="00D85076">
        <w:t xml:space="preserve">Family Law </w:t>
      </w:r>
    </w:p>
    <w:p w14:paraId="472B6427" w14:textId="77777777" w:rsidR="003179F1" w:rsidRPr="00D85076" w:rsidRDefault="003179F1" w:rsidP="003179F1">
      <w:r w:rsidRPr="00D85076">
        <w:t xml:space="preserve">This will be assessed through 50% coursework and 50% controlled assessment. </w:t>
      </w:r>
    </w:p>
    <w:p w14:paraId="66AE19A3" w14:textId="77777777" w:rsidR="003179F1" w:rsidRPr="00D85076" w:rsidRDefault="003179F1" w:rsidP="003179F1">
      <w:r w:rsidRPr="00D85076">
        <w:t>Applied Law leads students onto further study at university, onto apprenticeships and into employment. Students studying a BTEC gain access into a range of careers due to the transferable skills gained on the course.</w:t>
      </w:r>
    </w:p>
    <w:p w14:paraId="401A6A84" w14:textId="77777777" w:rsidR="003179F1" w:rsidRPr="00D85076" w:rsidRDefault="003179F1" w:rsidP="003179F1">
      <w:r w:rsidRPr="00D85076">
        <w:t xml:space="preserve"> Students have progressed to careers in the legal sector, </w:t>
      </w:r>
      <w:proofErr w:type="gramStart"/>
      <w:r w:rsidRPr="00D85076">
        <w:t>including:</w:t>
      </w:r>
      <w:proofErr w:type="gramEnd"/>
      <w:r w:rsidRPr="00D85076">
        <w:t xml:space="preserve"> Solicitor, Barrister, Legal Executive, Paralegal, Legal Secretary. Other careers </w:t>
      </w:r>
      <w:proofErr w:type="gramStart"/>
      <w:r w:rsidRPr="00D85076">
        <w:t>including:</w:t>
      </w:r>
      <w:proofErr w:type="gramEnd"/>
      <w:r w:rsidRPr="00D85076">
        <w:t xml:space="preserve"> Human Resources, Policing and other related fields. These careers can be accessed via traditional degree routes as well as Degree Apprenticeships in the Legal Sector and beyond.</w:t>
      </w:r>
    </w:p>
    <w:p w14:paraId="50751DCC" w14:textId="77777777" w:rsidR="003179F1" w:rsidRPr="00EE4739" w:rsidRDefault="003179F1" w:rsidP="003179F1">
      <w:pPr>
        <w:rPr>
          <w:b/>
          <w:bCs/>
          <w:color w:val="0070C0"/>
        </w:rPr>
      </w:pPr>
      <w:r w:rsidRPr="00EE4739">
        <w:rPr>
          <w:b/>
          <w:bCs/>
          <w:color w:val="0070C0"/>
        </w:rPr>
        <w:t xml:space="preserve">For further information contact: </w:t>
      </w:r>
      <w:hyperlink r:id="rId22" w:history="1">
        <w:r w:rsidRPr="00EE4739">
          <w:rPr>
            <w:rStyle w:val="Hyperlink"/>
            <w:b/>
            <w:bCs/>
            <w:color w:val="0070C0"/>
          </w:rPr>
          <w:t>hpunni@lynghallschool.co.uk</w:t>
        </w:r>
      </w:hyperlink>
      <w:r w:rsidRPr="00EE4739">
        <w:rPr>
          <w:b/>
          <w:bCs/>
          <w:color w:val="0070C0"/>
        </w:rPr>
        <w:t xml:space="preserve"> </w:t>
      </w:r>
    </w:p>
    <w:bookmarkEnd w:id="9"/>
    <w:p w14:paraId="3804FEC4" w14:textId="77777777" w:rsidR="003179F1" w:rsidRDefault="003179F1" w:rsidP="003179F1"/>
    <w:p w14:paraId="28E72BD9" w14:textId="77777777" w:rsidR="003E654B" w:rsidRDefault="003E654B" w:rsidP="00594E16">
      <w:pPr>
        <w:rPr>
          <w:b/>
          <w:bCs/>
          <w:sz w:val="56"/>
          <w:szCs w:val="56"/>
        </w:rPr>
      </w:pPr>
      <w:bookmarkStart w:id="10" w:name="_Hlk210817675"/>
    </w:p>
    <w:p w14:paraId="13DB40E7" w14:textId="77777777" w:rsidR="003E654B" w:rsidRDefault="003E654B" w:rsidP="00594E16">
      <w:pPr>
        <w:rPr>
          <w:b/>
          <w:bCs/>
          <w:sz w:val="56"/>
          <w:szCs w:val="56"/>
        </w:rPr>
      </w:pPr>
    </w:p>
    <w:p w14:paraId="356A305E" w14:textId="77777777" w:rsidR="003E654B" w:rsidRDefault="003E654B" w:rsidP="00594E16">
      <w:pPr>
        <w:rPr>
          <w:b/>
          <w:bCs/>
          <w:sz w:val="56"/>
          <w:szCs w:val="56"/>
        </w:rPr>
      </w:pPr>
    </w:p>
    <w:p w14:paraId="161AA30E" w14:textId="77777777" w:rsidR="003E654B" w:rsidRDefault="003E654B" w:rsidP="00594E16">
      <w:pPr>
        <w:rPr>
          <w:b/>
          <w:bCs/>
          <w:sz w:val="56"/>
          <w:szCs w:val="56"/>
        </w:rPr>
      </w:pPr>
    </w:p>
    <w:p w14:paraId="2B24D99C" w14:textId="0F623932" w:rsidR="003179F1" w:rsidRPr="00821CA4" w:rsidRDefault="003179F1" w:rsidP="00594E16">
      <w:pPr>
        <w:rPr>
          <w:b/>
          <w:bCs/>
          <w:sz w:val="56"/>
          <w:szCs w:val="56"/>
        </w:rPr>
      </w:pPr>
      <w:r w:rsidRPr="00821CA4">
        <w:rPr>
          <w:b/>
          <w:bCs/>
          <w:sz w:val="56"/>
          <w:szCs w:val="56"/>
        </w:rPr>
        <w:lastRenderedPageBreak/>
        <w:t>Maths</w:t>
      </w:r>
    </w:p>
    <w:p w14:paraId="3FBCF74F" w14:textId="77777777" w:rsidR="003179F1" w:rsidRPr="00CB364E" w:rsidRDefault="003179F1" w:rsidP="003179F1">
      <w:r w:rsidRPr="00821CA4">
        <w:rPr>
          <w:b/>
          <w:bCs/>
          <w:u w:val="single"/>
        </w:rPr>
        <w:t>Specification:</w:t>
      </w:r>
      <w:r w:rsidRPr="00CB364E">
        <w:t xml:space="preserve"> Edexcel</w:t>
      </w:r>
    </w:p>
    <w:p w14:paraId="4F687009" w14:textId="5B8B9AF7" w:rsidR="003179F1" w:rsidRPr="00CB364E" w:rsidRDefault="003179F1" w:rsidP="003179F1">
      <w:r w:rsidRPr="00821CA4">
        <w:rPr>
          <w:b/>
          <w:bCs/>
          <w:u w:val="single"/>
        </w:rPr>
        <w:t>Subject entry requirements:</w:t>
      </w:r>
      <w:r w:rsidRPr="00CB364E">
        <w:t xml:space="preserve"> </w:t>
      </w:r>
      <w:r w:rsidR="00821CA4">
        <w:t xml:space="preserve">GCSE grade 6 in Maths </w:t>
      </w:r>
    </w:p>
    <w:p w14:paraId="749ED70B" w14:textId="77777777" w:rsidR="003179F1" w:rsidRPr="00821CA4" w:rsidRDefault="003179F1" w:rsidP="003179F1">
      <w:pPr>
        <w:rPr>
          <w:b/>
          <w:bCs/>
          <w:u w:val="single"/>
        </w:rPr>
      </w:pPr>
      <w:r w:rsidRPr="00821CA4">
        <w:rPr>
          <w:b/>
          <w:bCs/>
          <w:u w:val="single"/>
        </w:rPr>
        <w:t xml:space="preserve">Course Description </w:t>
      </w:r>
    </w:p>
    <w:p w14:paraId="0CACAFAB" w14:textId="77777777" w:rsidR="003179F1" w:rsidRPr="00CB364E" w:rsidRDefault="003179F1" w:rsidP="003179F1">
      <w:r w:rsidRPr="00CB364E">
        <w:t xml:space="preserve">The content consists of pure and applied Mathematics (2 exams for each strand). The pure content will be covered over two papers; the material for the first will be covered in Year 12 and the second paper will be more advanced content mostly covered in year 13. This will build on the skills covered in GCSE Mathematics. The applied paper will be split into mechanics and statistics and will be covered over both years. </w:t>
      </w:r>
    </w:p>
    <w:p w14:paraId="57DBF189" w14:textId="77777777" w:rsidR="003179F1" w:rsidRPr="00CB364E" w:rsidRDefault="003179F1" w:rsidP="003179F1">
      <w:r w:rsidRPr="00CB364E">
        <w:t xml:space="preserve">Mathematics is useful in all areas of life but is also fascinating in its own right; Mathematics looks at some of the world’s most intricate and exciting problems and at A Level you get the tools to approach them at a higher level. </w:t>
      </w:r>
    </w:p>
    <w:p w14:paraId="2BCDFA60" w14:textId="77777777" w:rsidR="003179F1" w:rsidRPr="00CB364E" w:rsidRDefault="003179F1" w:rsidP="003179F1">
      <w:r w:rsidRPr="00CB364E">
        <w:t>A Level Mathematics supplies students with logic and critical thinking skills and will be useful and exciting regardless of where it is taken.</w:t>
      </w:r>
    </w:p>
    <w:p w14:paraId="180AF40B" w14:textId="77777777" w:rsidR="003179F1" w:rsidRPr="00CB364E" w:rsidRDefault="003179F1" w:rsidP="003179F1">
      <w:r w:rsidRPr="00CB364E">
        <w:t xml:space="preserve"> Mathematics is useful for all careers and university courses but will be particularly useful for courses such as Psychology, Geography, Business studies and Economics, and is vital if you are going to study a Science or Engineering at university. Courses such as Medicine will require Mathematics A level for entry.</w:t>
      </w:r>
    </w:p>
    <w:p w14:paraId="77410230" w14:textId="77777777" w:rsidR="003179F1" w:rsidRPr="00EE4739" w:rsidRDefault="003179F1" w:rsidP="003179F1">
      <w:pPr>
        <w:rPr>
          <w:b/>
          <w:bCs/>
          <w:color w:val="0070C0"/>
        </w:rPr>
      </w:pPr>
      <w:r w:rsidRPr="00EE4739">
        <w:rPr>
          <w:b/>
          <w:bCs/>
          <w:color w:val="0070C0"/>
        </w:rPr>
        <w:t xml:space="preserve">For further information contact: </w:t>
      </w:r>
      <w:hyperlink r:id="rId23" w:history="1">
        <w:r w:rsidRPr="00EE4739">
          <w:rPr>
            <w:rStyle w:val="Hyperlink"/>
            <w:b/>
            <w:bCs/>
            <w:color w:val="0070C0"/>
          </w:rPr>
          <w:t>gglancy@lynghallschool.co.uk</w:t>
        </w:r>
      </w:hyperlink>
      <w:r w:rsidRPr="00EE4739">
        <w:rPr>
          <w:b/>
          <w:bCs/>
          <w:color w:val="0070C0"/>
        </w:rPr>
        <w:t xml:space="preserve"> </w:t>
      </w:r>
    </w:p>
    <w:bookmarkEnd w:id="10"/>
    <w:p w14:paraId="13FDF47C" w14:textId="77777777" w:rsidR="003179F1" w:rsidRDefault="003179F1" w:rsidP="003179F1"/>
    <w:p w14:paraId="1098F511" w14:textId="77777777" w:rsidR="003179F1" w:rsidRDefault="003179F1" w:rsidP="003179F1"/>
    <w:p w14:paraId="56FE539B" w14:textId="77777777" w:rsidR="003179F1" w:rsidRDefault="003179F1" w:rsidP="003179F1"/>
    <w:p w14:paraId="56131625" w14:textId="77777777" w:rsidR="003179F1" w:rsidRDefault="003179F1" w:rsidP="003179F1"/>
    <w:p w14:paraId="35457AA9" w14:textId="77777777" w:rsidR="003179F1" w:rsidRDefault="003179F1" w:rsidP="003179F1"/>
    <w:p w14:paraId="457F6A7A" w14:textId="77777777" w:rsidR="003179F1" w:rsidRDefault="003179F1" w:rsidP="003179F1"/>
    <w:p w14:paraId="4424B64B" w14:textId="77777777" w:rsidR="003179F1" w:rsidRDefault="003179F1" w:rsidP="003179F1"/>
    <w:p w14:paraId="4F722B45" w14:textId="77777777" w:rsidR="003179F1" w:rsidRDefault="003179F1" w:rsidP="003179F1"/>
    <w:p w14:paraId="17B8A3D9" w14:textId="77777777" w:rsidR="003E654B" w:rsidRDefault="003E654B" w:rsidP="006C0C17">
      <w:pPr>
        <w:jc w:val="center"/>
        <w:rPr>
          <w:b/>
          <w:bCs/>
          <w:sz w:val="56"/>
          <w:szCs w:val="56"/>
        </w:rPr>
      </w:pPr>
    </w:p>
    <w:p w14:paraId="23134979" w14:textId="0E0DC4E1" w:rsidR="003179F1" w:rsidRPr="006C0C17" w:rsidRDefault="003179F1" w:rsidP="006C0C17">
      <w:pPr>
        <w:jc w:val="center"/>
        <w:rPr>
          <w:b/>
          <w:bCs/>
          <w:sz w:val="56"/>
          <w:szCs w:val="56"/>
        </w:rPr>
      </w:pPr>
      <w:r w:rsidRPr="006C0C17">
        <w:rPr>
          <w:b/>
          <w:bCs/>
          <w:sz w:val="56"/>
          <w:szCs w:val="56"/>
        </w:rPr>
        <w:lastRenderedPageBreak/>
        <w:t>Music</w:t>
      </w:r>
      <w:r w:rsidR="00594E16">
        <w:rPr>
          <w:b/>
          <w:bCs/>
          <w:sz w:val="56"/>
          <w:szCs w:val="56"/>
        </w:rPr>
        <w:t xml:space="preserve"> and Music</w:t>
      </w:r>
      <w:r w:rsidRPr="006C0C17">
        <w:rPr>
          <w:b/>
          <w:bCs/>
          <w:sz w:val="56"/>
          <w:szCs w:val="56"/>
        </w:rPr>
        <w:t xml:space="preserve"> Technology</w:t>
      </w:r>
    </w:p>
    <w:p w14:paraId="35F66A78" w14:textId="77777777" w:rsidR="003179F1" w:rsidRPr="00C1139E" w:rsidRDefault="003179F1" w:rsidP="003179F1">
      <w:r w:rsidRPr="006C0C17">
        <w:rPr>
          <w:b/>
          <w:bCs/>
          <w:u w:val="single"/>
        </w:rPr>
        <w:t>Specification</w:t>
      </w:r>
      <w:r w:rsidRPr="00C1139E">
        <w:t>: Pearson BTEC Level 3 National Extended Certificate in Sound Engineering</w:t>
      </w:r>
    </w:p>
    <w:p w14:paraId="495F4A52" w14:textId="77777777" w:rsidR="003179F1" w:rsidRPr="00C1139E" w:rsidRDefault="003179F1" w:rsidP="003179F1">
      <w:r w:rsidRPr="006C0C17">
        <w:rPr>
          <w:b/>
          <w:bCs/>
          <w:u w:val="single"/>
        </w:rPr>
        <w:t>Subject entry requirements:</w:t>
      </w:r>
      <w:r w:rsidRPr="00C1139E">
        <w:t xml:space="preserve"> Completing a level 2 music or music technology qualification is advisable before taking this course, although not essential with proper application and a love for music and music technology. </w:t>
      </w:r>
    </w:p>
    <w:p w14:paraId="67B305A0" w14:textId="77777777" w:rsidR="003179F1" w:rsidRPr="006C0C17" w:rsidRDefault="003179F1" w:rsidP="003179F1">
      <w:pPr>
        <w:rPr>
          <w:b/>
          <w:bCs/>
          <w:u w:val="single"/>
        </w:rPr>
      </w:pPr>
      <w:r w:rsidRPr="006C0C17">
        <w:rPr>
          <w:b/>
          <w:bCs/>
          <w:u w:val="single"/>
        </w:rPr>
        <w:t>Course Description:</w:t>
      </w:r>
    </w:p>
    <w:p w14:paraId="59EBC329" w14:textId="77777777" w:rsidR="003179F1" w:rsidRPr="00C1139E" w:rsidRDefault="003179F1" w:rsidP="003179F1">
      <w:r w:rsidRPr="00C1139E">
        <w:t xml:space="preserve">The course </w:t>
      </w:r>
      <w:proofErr w:type="gramStart"/>
      <w:r w:rsidRPr="00C1139E">
        <w:t>provides an introduction to</w:t>
      </w:r>
      <w:proofErr w:type="gramEnd"/>
      <w:r w:rsidRPr="00C1139E">
        <w:t xml:space="preserve"> study of music technology offering learners the opportunity to specialise in sound engineering. It is designed to provide learners with a good introduction to the sector with a focus on performance/recording including musical skills development and professional practice.</w:t>
      </w:r>
    </w:p>
    <w:p w14:paraId="44AAD549" w14:textId="77777777" w:rsidR="003179F1" w:rsidRPr="00C1139E" w:rsidRDefault="003179F1" w:rsidP="003179F1">
      <w:r w:rsidRPr="00C1139E">
        <w:t>There are five units in the course:</w:t>
      </w:r>
    </w:p>
    <w:p w14:paraId="68C51FBE" w14:textId="77777777" w:rsidR="003179F1" w:rsidRPr="00C1139E" w:rsidRDefault="003179F1" w:rsidP="003179F1">
      <w:r w:rsidRPr="00C1139E">
        <w:t xml:space="preserve">Studio Recording Techniques - this unit asks learners to focus on recording one </w:t>
      </w:r>
      <w:proofErr w:type="gramStart"/>
      <w:r w:rsidRPr="00C1139E">
        <w:t>particular instrument</w:t>
      </w:r>
      <w:proofErr w:type="gramEnd"/>
      <w:r w:rsidRPr="00C1139E">
        <w:t xml:space="preserve"> (which can include singing and does not need to be an instrument can play themselves). They are encouraged to experiment with microphones, equipment and even acoustics as they learn good practice for the recording studio. For the second assignment, the class works together to create a full recording project.</w:t>
      </w:r>
    </w:p>
    <w:p w14:paraId="6D5FAE23" w14:textId="77777777" w:rsidR="003179F1" w:rsidRPr="00C1139E" w:rsidRDefault="003179F1" w:rsidP="003179F1">
      <w:r w:rsidRPr="00C1139E">
        <w:t>Mixing and Mastering - having completed a full recording project in the first unit, learners then learn to mix and master their own recording. For the first assignment, learners learn about techniques such as compression, EQ, reverb, side chaining and limiting. For the second assignment, they then apply these skills to a piece of commercial audio that is new to them.</w:t>
      </w:r>
    </w:p>
    <w:p w14:paraId="0AA8670F" w14:textId="77777777" w:rsidR="003179F1" w:rsidRPr="00C1139E" w:rsidRDefault="003179F1" w:rsidP="003179F1">
      <w:r w:rsidRPr="00C1139E">
        <w:t xml:space="preserve">Working as a Production Team - this unit runs throughout the course of the two years of study and requires the class to create an EP or an album (depending on the size of the class). Drawing on the skills they have learned in the other units they also work on creating original music and put </w:t>
      </w:r>
      <w:proofErr w:type="gramStart"/>
      <w:r w:rsidRPr="00C1139E">
        <w:t>all of</w:t>
      </w:r>
      <w:proofErr w:type="gramEnd"/>
      <w:r w:rsidRPr="00C1139E">
        <w:t xml:space="preserve"> this together to create a finished product.</w:t>
      </w:r>
    </w:p>
    <w:p w14:paraId="7986651D" w14:textId="77777777" w:rsidR="003179F1" w:rsidRPr="00C1139E" w:rsidRDefault="003179F1" w:rsidP="003179F1">
      <w:r w:rsidRPr="00C1139E">
        <w:t xml:space="preserve">Live Sound - this unit is undertaken in the autumn term of year 13 and sees learners working as a team to provide </w:t>
      </w:r>
      <w:proofErr w:type="gramStart"/>
      <w:r w:rsidRPr="00C1139E">
        <w:t>all of</w:t>
      </w:r>
      <w:proofErr w:type="gramEnd"/>
      <w:r w:rsidRPr="00C1139E">
        <w:t xml:space="preserve"> the live sound support for annual winter show in December. Students learn about all the equipment used in our theatre and then design and set </w:t>
      </w:r>
      <w:proofErr w:type="gramStart"/>
      <w:r w:rsidRPr="00C1139E">
        <w:t>all of</w:t>
      </w:r>
      <w:proofErr w:type="gramEnd"/>
      <w:r w:rsidRPr="00C1139E">
        <w:t xml:space="preserve"> the live sound elements for the show. They then continue to work as a team as the class acts as live sound engineers for the performances themselves - complete with full audience.</w:t>
      </w:r>
    </w:p>
    <w:p w14:paraId="33E2125B" w14:textId="77777777" w:rsidR="003179F1" w:rsidRPr="00C1139E" w:rsidRDefault="003179F1" w:rsidP="003179F1">
      <w:r w:rsidRPr="00C1139E">
        <w:t xml:space="preserve">Digital Audio Workstation Production - this is a synoptic unit, which means that it draws on skills and knowledge learned in </w:t>
      </w:r>
      <w:proofErr w:type="gramStart"/>
      <w:r w:rsidRPr="00C1139E">
        <w:t>all of</w:t>
      </w:r>
      <w:proofErr w:type="gramEnd"/>
      <w:r w:rsidRPr="00C1139E">
        <w:t xml:space="preserve"> the other units. Learners sit a 15-hour exam (spread over a two-week window) and are provided with </w:t>
      </w:r>
      <w:proofErr w:type="gramStart"/>
      <w:r w:rsidRPr="00C1139E">
        <w:t>a number of</w:t>
      </w:r>
      <w:proofErr w:type="gramEnd"/>
      <w:r w:rsidRPr="00C1139E">
        <w:t xml:space="preserve"> audio samples that </w:t>
      </w:r>
      <w:r w:rsidRPr="00C1139E">
        <w:lastRenderedPageBreak/>
        <w:t>they must combine, enhance and supplement to create an original piece of work in response to a given brief. </w:t>
      </w:r>
    </w:p>
    <w:p w14:paraId="02E6FA9D" w14:textId="77777777" w:rsidR="003179F1" w:rsidRPr="00C1139E" w:rsidRDefault="003179F1" w:rsidP="003179F1"/>
    <w:p w14:paraId="72290C6F" w14:textId="77777777" w:rsidR="003179F1" w:rsidRPr="00C1139E" w:rsidRDefault="003179F1" w:rsidP="003179F1">
      <w:r w:rsidRPr="00C1139E">
        <w:t>We are fortunate at Lyng Hall to have a wide range of equipment available for this course, including a recording studio with separate live room that runs Logic Pro X, plus an additional suite of Macs that also run Logic. We also have a wide range of microphones, outboard gear and other equipment that can be used in both of our music technology classrooms plus our well-resourced theatre. </w:t>
      </w:r>
    </w:p>
    <w:p w14:paraId="2BCEEF65" w14:textId="77777777" w:rsidR="003179F1" w:rsidRPr="00C1139E" w:rsidRDefault="003179F1" w:rsidP="003179F1"/>
    <w:p w14:paraId="3CC2C3D8" w14:textId="77777777" w:rsidR="003179F1" w:rsidRPr="00C1139E" w:rsidRDefault="003179F1" w:rsidP="003179F1">
      <w:r w:rsidRPr="00C1139E">
        <w:t>Music technology will prepare you for an entry-level role in the digital music production sector or a higher/degree apprenticeship. Alternatively, it will enable you to progress to a sector related degree before entering the digital music production sector at a higher level.</w:t>
      </w:r>
    </w:p>
    <w:p w14:paraId="16DFFA41" w14:textId="154172BA" w:rsidR="003179F1" w:rsidRPr="00EE4739" w:rsidRDefault="00EE4739" w:rsidP="003179F1">
      <w:pPr>
        <w:rPr>
          <w:b/>
          <w:bCs/>
          <w:color w:val="0070C0"/>
        </w:rPr>
      </w:pPr>
      <w:r w:rsidRPr="00EE4739">
        <w:rPr>
          <w:b/>
          <w:bCs/>
          <w:color w:val="0070C0"/>
        </w:rPr>
        <w:t xml:space="preserve">For further information </w:t>
      </w:r>
      <w:proofErr w:type="gramStart"/>
      <w:r w:rsidRPr="00EE4739">
        <w:rPr>
          <w:b/>
          <w:bCs/>
          <w:color w:val="0070C0"/>
        </w:rPr>
        <w:t>contact:dsanfordcasey@lynghallschool.co.uk</w:t>
      </w:r>
      <w:proofErr w:type="gramEnd"/>
    </w:p>
    <w:p w14:paraId="29905FB7" w14:textId="77777777" w:rsidR="003179F1" w:rsidRPr="00C1139E" w:rsidRDefault="003179F1" w:rsidP="003179F1"/>
    <w:p w14:paraId="22B4A9A0" w14:textId="77777777" w:rsidR="003179F1" w:rsidRPr="00C1139E" w:rsidRDefault="003179F1" w:rsidP="003179F1"/>
    <w:p w14:paraId="07DC372B" w14:textId="77777777" w:rsidR="003179F1" w:rsidRPr="00C1139E" w:rsidRDefault="003179F1" w:rsidP="003179F1"/>
    <w:p w14:paraId="263D3082" w14:textId="77777777" w:rsidR="003179F1" w:rsidRPr="00C1139E" w:rsidRDefault="003179F1" w:rsidP="003179F1"/>
    <w:p w14:paraId="147AB46F" w14:textId="77777777" w:rsidR="003179F1" w:rsidRPr="00C1139E" w:rsidRDefault="003179F1" w:rsidP="003179F1"/>
    <w:p w14:paraId="4268CB8F" w14:textId="77777777" w:rsidR="003179F1" w:rsidRPr="00C1139E" w:rsidRDefault="003179F1" w:rsidP="003179F1"/>
    <w:p w14:paraId="4956007E" w14:textId="77777777" w:rsidR="003179F1" w:rsidRPr="00C1139E" w:rsidRDefault="003179F1" w:rsidP="003179F1"/>
    <w:p w14:paraId="035DCFEC" w14:textId="77777777" w:rsidR="003179F1" w:rsidRPr="00C1139E" w:rsidRDefault="003179F1" w:rsidP="003179F1"/>
    <w:p w14:paraId="40FE44A9" w14:textId="77777777" w:rsidR="003179F1" w:rsidRPr="00C1139E" w:rsidRDefault="003179F1" w:rsidP="003179F1"/>
    <w:p w14:paraId="759CDC83" w14:textId="77777777" w:rsidR="003179F1" w:rsidRPr="00C1139E" w:rsidRDefault="003179F1" w:rsidP="003179F1"/>
    <w:p w14:paraId="1DC4749E" w14:textId="77777777" w:rsidR="003179F1" w:rsidRPr="00C1139E" w:rsidRDefault="003179F1" w:rsidP="003179F1"/>
    <w:p w14:paraId="3229AFD3" w14:textId="77777777" w:rsidR="00C1139E" w:rsidRDefault="00C1139E" w:rsidP="003179F1">
      <w:bookmarkStart w:id="11" w:name="_Hlk210817962"/>
    </w:p>
    <w:p w14:paraId="4CCE4069" w14:textId="77777777" w:rsidR="00C1139E" w:rsidRDefault="00C1139E" w:rsidP="003179F1"/>
    <w:p w14:paraId="09470F2A" w14:textId="77777777" w:rsidR="00C1139E" w:rsidRDefault="00C1139E" w:rsidP="003179F1"/>
    <w:p w14:paraId="3731CF3E" w14:textId="77777777" w:rsidR="006019FE" w:rsidRDefault="006019FE" w:rsidP="006C0C17">
      <w:pPr>
        <w:jc w:val="center"/>
        <w:rPr>
          <w:b/>
          <w:bCs/>
          <w:sz w:val="56"/>
          <w:szCs w:val="56"/>
        </w:rPr>
      </w:pPr>
    </w:p>
    <w:p w14:paraId="14BAA1F3" w14:textId="7F8BF48D" w:rsidR="003179F1" w:rsidRPr="006C0C17" w:rsidRDefault="003179F1" w:rsidP="006C0C17">
      <w:pPr>
        <w:jc w:val="center"/>
        <w:rPr>
          <w:b/>
          <w:bCs/>
          <w:sz w:val="56"/>
          <w:szCs w:val="56"/>
        </w:rPr>
      </w:pPr>
      <w:r w:rsidRPr="006C0C17">
        <w:rPr>
          <w:b/>
          <w:bCs/>
          <w:sz w:val="56"/>
          <w:szCs w:val="56"/>
        </w:rPr>
        <w:lastRenderedPageBreak/>
        <w:t>Performing Arts</w:t>
      </w:r>
    </w:p>
    <w:p w14:paraId="56E3A4DE" w14:textId="77777777" w:rsidR="003179F1" w:rsidRPr="00C1139E" w:rsidRDefault="003179F1" w:rsidP="003179F1">
      <w:r w:rsidRPr="006C0C17">
        <w:rPr>
          <w:b/>
          <w:bCs/>
          <w:u w:val="single"/>
        </w:rPr>
        <w:t>Specification</w:t>
      </w:r>
      <w:r w:rsidRPr="00C1139E">
        <w:t>: Pearson BTEC Level 3 National Extended Certificate in Performing Arts</w:t>
      </w:r>
    </w:p>
    <w:p w14:paraId="7638BE53" w14:textId="3EF3D3A0" w:rsidR="003179F1" w:rsidRPr="00C1139E" w:rsidRDefault="003179F1" w:rsidP="003179F1">
      <w:r w:rsidRPr="006C0C17">
        <w:rPr>
          <w:b/>
          <w:bCs/>
          <w:u w:val="single"/>
        </w:rPr>
        <w:t>Subject entry requirements</w:t>
      </w:r>
      <w:r w:rsidRPr="00C1139E">
        <w:t xml:space="preserve">: </w:t>
      </w:r>
      <w:r w:rsidR="00287D21" w:rsidRPr="00287D21">
        <w:rPr>
          <w:b/>
          <w:bCs/>
          <w:color w:val="7030A0"/>
          <w:sz w:val="28"/>
          <w:szCs w:val="28"/>
        </w:rPr>
        <w:t>Five GCSEs at grade four or higher</w:t>
      </w:r>
    </w:p>
    <w:p w14:paraId="79EA62A5" w14:textId="77777777" w:rsidR="003179F1" w:rsidRPr="006C0C17" w:rsidRDefault="003179F1" w:rsidP="003179F1">
      <w:pPr>
        <w:rPr>
          <w:b/>
          <w:bCs/>
          <w:u w:val="single"/>
        </w:rPr>
      </w:pPr>
      <w:r w:rsidRPr="006C0C17">
        <w:rPr>
          <w:b/>
          <w:bCs/>
          <w:u w:val="single"/>
        </w:rPr>
        <w:t xml:space="preserve">Course Description </w:t>
      </w:r>
    </w:p>
    <w:p w14:paraId="2FD754BF" w14:textId="77777777" w:rsidR="003179F1" w:rsidRPr="00C1139E" w:rsidRDefault="003179F1" w:rsidP="003179F1">
      <w:r w:rsidRPr="00C1139E">
        <w:t>This course is for those who wish to develop their abilities as a ‘triple threat’ performer alongside a variety of other A Levels. You will be assessed through assignments that require you to rehearse and perform set repertoire and devise group performance pieces, whilst identifying technique, style, theme, and context. You will continually develop your ability to research, analyse and evaluate through written assignments and the development of logbooks. Assessment is through coursework-based projects and there is a controlled assessment in which you write an essay on chosen practitioners. </w:t>
      </w:r>
    </w:p>
    <w:p w14:paraId="72DAE027" w14:textId="77777777" w:rsidR="003179F1" w:rsidRPr="00C1139E" w:rsidRDefault="003179F1" w:rsidP="003179F1">
      <w:r w:rsidRPr="00C1139E">
        <w:t xml:space="preserve">You will choose your own pathway to study, allowing you to focus on a specific subject within performing arts. You can study drama, dance or Musical Theatre. You will learn and develop skills in your chosen </w:t>
      </w:r>
      <w:proofErr w:type="gramStart"/>
      <w:r w:rsidRPr="00C1139E">
        <w:t>area  of</w:t>
      </w:r>
      <w:proofErr w:type="gramEnd"/>
      <w:r w:rsidRPr="00C1139E">
        <w:t xml:space="preserve"> acting, singing and dancing, identifying how to choose, develop, edit and refine work through rehearsal whilst improving your communication skills and ability to work within a group. The course will allow you to practically explore the skills required of a </w:t>
      </w:r>
      <w:proofErr w:type="gramStart"/>
      <w:r w:rsidRPr="00C1139E">
        <w:t>performer, or</w:t>
      </w:r>
      <w:proofErr w:type="gramEnd"/>
      <w:r w:rsidRPr="00C1139E">
        <w:t xml:space="preserve"> study the elements and influences of the performing arts industry, looking at practitioners such as Lin Manuel-Miranda, Matthew Bourne and Bob Fosse.</w:t>
      </w:r>
    </w:p>
    <w:p w14:paraId="51D61DEB" w14:textId="77777777" w:rsidR="003179F1" w:rsidRPr="00C1139E" w:rsidRDefault="003179F1" w:rsidP="003179F1">
      <w:r w:rsidRPr="00C1139E">
        <w:t>Together with other A Levels, this course will be suitable for progression into Higher Education. The transferable skills developed on the course provide the skills for a range of progression. Students completing the course alongside other A Levels have gone on to study a range of degree subjects including Drama, Musical Theatre, Dance, Psychology, Teaching and Law.</w:t>
      </w:r>
    </w:p>
    <w:p w14:paraId="1E46B3FD" w14:textId="77777777" w:rsidR="003179F1" w:rsidRPr="00C1139E" w:rsidRDefault="003179F1" w:rsidP="003179F1">
      <w:r w:rsidRPr="00C1139E">
        <w:t>You might find yourself able to go into employment in an area of the performing arts, whether it be as a trainee or Apprenticeship in backstage operations with a theatre company, front-of-house or teaching assistant.</w:t>
      </w:r>
    </w:p>
    <w:p w14:paraId="1973AECE" w14:textId="77777777" w:rsidR="003179F1" w:rsidRPr="00C1139E" w:rsidRDefault="003179F1" w:rsidP="003179F1"/>
    <w:p w14:paraId="0605C9AA" w14:textId="77777777" w:rsidR="003179F1" w:rsidRPr="00EE4739" w:rsidRDefault="003179F1" w:rsidP="003179F1">
      <w:pPr>
        <w:rPr>
          <w:b/>
          <w:bCs/>
        </w:rPr>
      </w:pPr>
      <w:r w:rsidRPr="00C1139E">
        <w:t> </w:t>
      </w:r>
      <w:r w:rsidRPr="00EE4739">
        <w:rPr>
          <w:b/>
          <w:bCs/>
          <w:color w:val="0070C0"/>
        </w:rPr>
        <w:t xml:space="preserve">For further information contact: </w:t>
      </w:r>
      <w:hyperlink r:id="rId24" w:history="1">
        <w:r w:rsidRPr="00EE4739">
          <w:rPr>
            <w:rStyle w:val="Hyperlink"/>
            <w:b/>
            <w:bCs/>
            <w:color w:val="0070C0"/>
          </w:rPr>
          <w:t>lmiddleton@lynghallschool.co.uk</w:t>
        </w:r>
      </w:hyperlink>
      <w:r w:rsidRPr="00EE4739">
        <w:rPr>
          <w:b/>
          <w:bCs/>
          <w:color w:val="0070C0"/>
          <w:u w:val="single"/>
        </w:rPr>
        <w:t xml:space="preserve"> </w:t>
      </w:r>
      <w:r w:rsidRPr="00EE4739">
        <w:rPr>
          <w:b/>
          <w:bCs/>
          <w:color w:val="0070C0"/>
        </w:rPr>
        <w:t> </w:t>
      </w:r>
    </w:p>
    <w:bookmarkEnd w:id="11"/>
    <w:p w14:paraId="27163469" w14:textId="77777777" w:rsidR="003179F1" w:rsidRPr="00C1139E" w:rsidRDefault="003179F1" w:rsidP="003179F1"/>
    <w:p w14:paraId="19E555B9" w14:textId="77777777" w:rsidR="003179F1" w:rsidRPr="00C1139E" w:rsidRDefault="003179F1" w:rsidP="003179F1"/>
    <w:p w14:paraId="0E1648D1" w14:textId="77777777" w:rsidR="003179F1" w:rsidRPr="00C1139E" w:rsidRDefault="003179F1" w:rsidP="003179F1"/>
    <w:p w14:paraId="15C1BF84" w14:textId="77777777" w:rsidR="00A13D10" w:rsidRDefault="00A13D10" w:rsidP="003179F1"/>
    <w:p w14:paraId="3ACAC40A" w14:textId="44DCDC42" w:rsidR="003179F1" w:rsidRPr="00A13D10" w:rsidRDefault="003179F1" w:rsidP="00A13D10">
      <w:pPr>
        <w:jc w:val="center"/>
        <w:rPr>
          <w:b/>
          <w:bCs/>
          <w:sz w:val="56"/>
          <w:szCs w:val="56"/>
        </w:rPr>
      </w:pPr>
      <w:r w:rsidRPr="00A13D10">
        <w:rPr>
          <w:b/>
          <w:bCs/>
          <w:sz w:val="56"/>
          <w:szCs w:val="56"/>
        </w:rPr>
        <w:lastRenderedPageBreak/>
        <w:t>Psychology</w:t>
      </w:r>
    </w:p>
    <w:p w14:paraId="0FCF798B" w14:textId="77777777" w:rsidR="003179F1" w:rsidRPr="00487EB8" w:rsidRDefault="003179F1" w:rsidP="003179F1">
      <w:pPr>
        <w:rPr>
          <w:b/>
          <w:bCs/>
          <w:color w:val="7030A0"/>
          <w:sz w:val="28"/>
          <w:szCs w:val="28"/>
        </w:rPr>
      </w:pPr>
      <w:r w:rsidRPr="00487EB8">
        <w:rPr>
          <w:b/>
          <w:bCs/>
          <w:color w:val="7030A0"/>
          <w:sz w:val="28"/>
          <w:szCs w:val="28"/>
          <w:u w:val="single"/>
        </w:rPr>
        <w:t>Specification</w:t>
      </w:r>
      <w:r w:rsidRPr="00487EB8">
        <w:rPr>
          <w:b/>
          <w:bCs/>
          <w:color w:val="7030A0"/>
          <w:sz w:val="28"/>
          <w:szCs w:val="28"/>
        </w:rPr>
        <w:t>: AQA</w:t>
      </w:r>
    </w:p>
    <w:p w14:paraId="25768F08" w14:textId="71D26DBB" w:rsidR="003179F1" w:rsidRPr="00487EB8" w:rsidRDefault="003179F1" w:rsidP="003179F1">
      <w:pPr>
        <w:rPr>
          <w:b/>
          <w:bCs/>
          <w:color w:val="7030A0"/>
          <w:sz w:val="28"/>
          <w:szCs w:val="28"/>
        </w:rPr>
      </w:pPr>
      <w:r w:rsidRPr="00487EB8">
        <w:rPr>
          <w:b/>
          <w:bCs/>
          <w:color w:val="7030A0"/>
          <w:sz w:val="28"/>
          <w:szCs w:val="28"/>
          <w:u w:val="single"/>
        </w:rPr>
        <w:t>Subject entry requirements</w:t>
      </w:r>
      <w:r w:rsidRPr="00487EB8">
        <w:rPr>
          <w:b/>
          <w:bCs/>
          <w:color w:val="7030A0"/>
          <w:sz w:val="28"/>
          <w:szCs w:val="28"/>
        </w:rPr>
        <w:t xml:space="preserve">: </w:t>
      </w:r>
      <w:r w:rsidR="00A13D10" w:rsidRPr="00487EB8">
        <w:rPr>
          <w:b/>
          <w:bCs/>
          <w:color w:val="7030A0"/>
          <w:sz w:val="28"/>
          <w:szCs w:val="28"/>
        </w:rPr>
        <w:t xml:space="preserve">GCSE grade </w:t>
      </w:r>
      <w:r w:rsidRPr="00487EB8">
        <w:rPr>
          <w:b/>
          <w:bCs/>
          <w:color w:val="7030A0"/>
          <w:sz w:val="28"/>
          <w:szCs w:val="28"/>
        </w:rPr>
        <w:t>5 in English, Maths and Science</w:t>
      </w:r>
      <w:r w:rsidR="00487EB8" w:rsidRPr="00487EB8">
        <w:rPr>
          <w:b/>
          <w:bCs/>
          <w:color w:val="7030A0"/>
          <w:sz w:val="28"/>
          <w:szCs w:val="28"/>
        </w:rPr>
        <w:t xml:space="preserve"> and two other grade fives. </w:t>
      </w:r>
    </w:p>
    <w:p w14:paraId="5059EEF6" w14:textId="67B60856" w:rsidR="003179F1" w:rsidRPr="00487EB8" w:rsidRDefault="003179F1" w:rsidP="003179F1">
      <w:pPr>
        <w:rPr>
          <w:b/>
          <w:bCs/>
          <w:color w:val="7030A0"/>
          <w:sz w:val="28"/>
          <w:szCs w:val="28"/>
          <w:u w:val="single"/>
        </w:rPr>
      </w:pPr>
      <w:r w:rsidRPr="00487EB8">
        <w:rPr>
          <w:b/>
          <w:bCs/>
          <w:color w:val="7030A0"/>
          <w:sz w:val="28"/>
          <w:szCs w:val="28"/>
          <w:u w:val="single"/>
        </w:rPr>
        <w:t>Course Details</w:t>
      </w:r>
    </w:p>
    <w:p w14:paraId="25313108" w14:textId="77777777" w:rsidR="003179F1" w:rsidRPr="00C1139E" w:rsidRDefault="003179F1" w:rsidP="003179F1">
      <w:r w:rsidRPr="00C1139E">
        <w:t>Psychology is the scientific study of the human mind and behaviour. There are 3 elements to the A Level course:</w:t>
      </w:r>
    </w:p>
    <w:p w14:paraId="6B32B554" w14:textId="77777777" w:rsidR="003179F1" w:rsidRPr="00C1139E" w:rsidRDefault="003179F1" w:rsidP="003179F1">
      <w:r w:rsidRPr="00C1139E">
        <w:t xml:space="preserve">1 Introductory </w:t>
      </w:r>
      <w:proofErr w:type="gramStart"/>
      <w:r w:rsidRPr="00C1139E">
        <w:t>topics</w:t>
      </w:r>
      <w:proofErr w:type="gramEnd"/>
      <w:r w:rsidRPr="00C1139E">
        <w:t>: Social Influence, Memory, Attachment, Psychopathology</w:t>
      </w:r>
    </w:p>
    <w:p w14:paraId="136344EA" w14:textId="77777777" w:rsidR="003179F1" w:rsidRPr="00C1139E" w:rsidRDefault="003179F1" w:rsidP="003179F1">
      <w:r w:rsidRPr="00C1139E">
        <w:t>2 Psychology in context: Approaches in psychology, Biopsychology, Research Methods</w:t>
      </w:r>
    </w:p>
    <w:p w14:paraId="62577FFA" w14:textId="77777777" w:rsidR="003179F1" w:rsidRPr="00C1139E" w:rsidRDefault="003179F1" w:rsidP="003179F1">
      <w:r w:rsidRPr="00C1139E">
        <w:t>3 Issues &amp; debates and options in psychology: Issues &amp; Debates, Gender, Stress, Addiction</w:t>
      </w:r>
    </w:p>
    <w:p w14:paraId="51D571C9" w14:textId="77777777" w:rsidR="003179F1" w:rsidRPr="00C1139E" w:rsidRDefault="003179F1" w:rsidP="003179F1">
      <w:r w:rsidRPr="00C1139E">
        <w:t> </w:t>
      </w:r>
      <w:proofErr w:type="gramStart"/>
      <w:r w:rsidRPr="00C1139E">
        <w:t>This subject suits students</w:t>
      </w:r>
      <w:proofErr w:type="gramEnd"/>
      <w:r w:rsidRPr="00C1139E">
        <w:t xml:space="preserve"> who are keen to learn more about people and why they function the way they do. Potential candidates do however need to be aware that Psychology is a Science – and so you need to not only have a ‘scientific’ brain, but also be happy to use Maths skills regularly, when analysing data and investigating research.</w:t>
      </w:r>
    </w:p>
    <w:p w14:paraId="047B0F4E" w14:textId="77777777" w:rsidR="003179F1" w:rsidRPr="00C1139E" w:rsidRDefault="003179F1" w:rsidP="003179F1">
      <w:r w:rsidRPr="00C1139E">
        <w:t>Studying psychology at university can give you a whole host of exciting career options, including marketing, business development, accountancy, human resources, forensic psychology, occupational therapy, clinical psychology, nursing and teaching.</w:t>
      </w:r>
    </w:p>
    <w:p w14:paraId="0006CA4E" w14:textId="77777777" w:rsidR="003179F1" w:rsidRPr="00C1139E" w:rsidRDefault="003179F1" w:rsidP="003179F1"/>
    <w:p w14:paraId="1F8BB0D6" w14:textId="77777777" w:rsidR="003179F1" w:rsidRPr="00EE4739" w:rsidRDefault="003179F1" w:rsidP="003179F1">
      <w:pPr>
        <w:rPr>
          <w:b/>
          <w:bCs/>
        </w:rPr>
      </w:pPr>
      <w:r w:rsidRPr="00C1139E">
        <w:t> </w:t>
      </w:r>
      <w:r w:rsidRPr="00EE4739">
        <w:rPr>
          <w:b/>
          <w:bCs/>
          <w:color w:val="0070C0"/>
        </w:rPr>
        <w:t xml:space="preserve">For further information contact: </w:t>
      </w:r>
      <w:hyperlink r:id="rId25" w:history="1">
        <w:r w:rsidRPr="00EE4739">
          <w:rPr>
            <w:rStyle w:val="Hyperlink"/>
            <w:b/>
            <w:bCs/>
            <w:color w:val="0070C0"/>
          </w:rPr>
          <w:t>mtaylor@lynghallschool.co.uk</w:t>
        </w:r>
      </w:hyperlink>
      <w:r w:rsidRPr="00EE4739">
        <w:rPr>
          <w:b/>
          <w:bCs/>
          <w:color w:val="0070C0"/>
        </w:rPr>
        <w:t> </w:t>
      </w:r>
    </w:p>
    <w:p w14:paraId="4D0BB272" w14:textId="77777777" w:rsidR="003179F1" w:rsidRPr="00C1139E" w:rsidRDefault="003179F1" w:rsidP="003179F1"/>
    <w:p w14:paraId="54C9A970" w14:textId="77777777" w:rsidR="003179F1" w:rsidRPr="00C1139E" w:rsidRDefault="003179F1" w:rsidP="003179F1"/>
    <w:p w14:paraId="5776085A" w14:textId="77777777" w:rsidR="003179F1" w:rsidRPr="00C1139E" w:rsidRDefault="003179F1" w:rsidP="003179F1"/>
    <w:p w14:paraId="662B364A" w14:textId="77777777" w:rsidR="003179F1" w:rsidRPr="00C1139E" w:rsidRDefault="003179F1" w:rsidP="003179F1"/>
    <w:p w14:paraId="22CEADAB" w14:textId="77777777" w:rsidR="003179F1" w:rsidRPr="00C1139E" w:rsidRDefault="003179F1" w:rsidP="003179F1"/>
    <w:p w14:paraId="6DE94B77" w14:textId="77777777" w:rsidR="003179F1" w:rsidRPr="00C1139E" w:rsidRDefault="003179F1" w:rsidP="003179F1"/>
    <w:p w14:paraId="2A0105F9" w14:textId="77777777" w:rsidR="003179F1" w:rsidRPr="00C1139E" w:rsidRDefault="003179F1" w:rsidP="003179F1"/>
    <w:p w14:paraId="044EF11C" w14:textId="77777777" w:rsidR="003179F1" w:rsidRPr="00C1139E" w:rsidRDefault="003179F1" w:rsidP="003179F1"/>
    <w:p w14:paraId="638475DE" w14:textId="77777777" w:rsidR="003179F1" w:rsidRPr="00C1139E" w:rsidRDefault="003179F1" w:rsidP="003179F1"/>
    <w:p w14:paraId="6BAAB66A" w14:textId="77777777" w:rsidR="003179F1" w:rsidRPr="00C1139E" w:rsidRDefault="003179F1" w:rsidP="003179F1"/>
    <w:p w14:paraId="15F8A190" w14:textId="6241C0FE" w:rsidR="003179F1" w:rsidRPr="00A13D10" w:rsidRDefault="003179F1" w:rsidP="00A13D10">
      <w:pPr>
        <w:jc w:val="center"/>
        <w:rPr>
          <w:b/>
          <w:bCs/>
          <w:sz w:val="56"/>
          <w:szCs w:val="56"/>
        </w:rPr>
      </w:pPr>
      <w:r w:rsidRPr="00A13D10">
        <w:rPr>
          <w:b/>
          <w:bCs/>
          <w:sz w:val="56"/>
          <w:szCs w:val="56"/>
        </w:rPr>
        <w:t>Sociology</w:t>
      </w:r>
    </w:p>
    <w:p w14:paraId="7E5ADF16" w14:textId="77777777" w:rsidR="003179F1" w:rsidRPr="00D0623D" w:rsidRDefault="003179F1" w:rsidP="003179F1">
      <w:pPr>
        <w:rPr>
          <w:b/>
          <w:bCs/>
          <w:color w:val="7030A0"/>
          <w:sz w:val="28"/>
          <w:szCs w:val="28"/>
        </w:rPr>
      </w:pPr>
      <w:r w:rsidRPr="00D0623D">
        <w:rPr>
          <w:b/>
          <w:bCs/>
          <w:color w:val="7030A0"/>
          <w:sz w:val="28"/>
          <w:szCs w:val="28"/>
          <w:u w:val="single"/>
        </w:rPr>
        <w:t>Specification</w:t>
      </w:r>
      <w:r w:rsidRPr="00D0623D">
        <w:rPr>
          <w:b/>
          <w:bCs/>
          <w:color w:val="7030A0"/>
          <w:sz w:val="28"/>
          <w:szCs w:val="28"/>
        </w:rPr>
        <w:t>: AQA</w:t>
      </w:r>
    </w:p>
    <w:p w14:paraId="7F2D3DA8" w14:textId="7DE1D573" w:rsidR="003179F1" w:rsidRPr="00D0623D" w:rsidRDefault="003179F1" w:rsidP="003179F1">
      <w:pPr>
        <w:rPr>
          <w:b/>
          <w:bCs/>
          <w:color w:val="7030A0"/>
          <w:sz w:val="28"/>
          <w:szCs w:val="28"/>
        </w:rPr>
      </w:pPr>
      <w:r w:rsidRPr="00D0623D">
        <w:rPr>
          <w:b/>
          <w:bCs/>
          <w:color w:val="7030A0"/>
          <w:sz w:val="28"/>
          <w:szCs w:val="28"/>
          <w:u w:val="single"/>
        </w:rPr>
        <w:t>Subject entry requirements</w:t>
      </w:r>
      <w:r w:rsidRPr="00D0623D">
        <w:rPr>
          <w:b/>
          <w:bCs/>
          <w:color w:val="7030A0"/>
          <w:sz w:val="28"/>
          <w:szCs w:val="28"/>
        </w:rPr>
        <w:t xml:space="preserve">: </w:t>
      </w:r>
      <w:r w:rsidR="00A13D10" w:rsidRPr="00D0623D">
        <w:rPr>
          <w:b/>
          <w:bCs/>
          <w:color w:val="7030A0"/>
          <w:sz w:val="28"/>
          <w:szCs w:val="28"/>
        </w:rPr>
        <w:t xml:space="preserve">GCSE grade </w:t>
      </w:r>
      <w:r w:rsidRPr="00D0623D">
        <w:rPr>
          <w:b/>
          <w:bCs/>
          <w:color w:val="7030A0"/>
          <w:sz w:val="28"/>
          <w:szCs w:val="28"/>
        </w:rPr>
        <w:t>5 in English</w:t>
      </w:r>
      <w:r w:rsidR="00487EB8">
        <w:rPr>
          <w:b/>
          <w:bCs/>
          <w:color w:val="7030A0"/>
          <w:sz w:val="28"/>
          <w:szCs w:val="28"/>
        </w:rPr>
        <w:t xml:space="preserve"> and four other grade fives. </w:t>
      </w:r>
    </w:p>
    <w:p w14:paraId="05A3612D" w14:textId="4D6AC6B9" w:rsidR="003179F1" w:rsidRPr="00D0623D" w:rsidRDefault="003179F1" w:rsidP="003179F1">
      <w:pPr>
        <w:rPr>
          <w:b/>
          <w:bCs/>
          <w:color w:val="7030A0"/>
          <w:sz w:val="28"/>
          <w:szCs w:val="28"/>
          <w:u w:val="single"/>
        </w:rPr>
      </w:pPr>
      <w:r w:rsidRPr="00D0623D">
        <w:rPr>
          <w:b/>
          <w:bCs/>
          <w:color w:val="7030A0"/>
          <w:sz w:val="28"/>
          <w:szCs w:val="28"/>
          <w:u w:val="single"/>
        </w:rPr>
        <w:t>Course Details</w:t>
      </w:r>
    </w:p>
    <w:p w14:paraId="67D3BAA9" w14:textId="77777777" w:rsidR="003179F1" w:rsidRPr="00C1139E" w:rsidRDefault="003179F1" w:rsidP="003179F1">
      <w:r w:rsidRPr="00C1139E">
        <w:t>Sociology explains human behaviour by investigating influences outside of us, such as our families, schools and the media. We look at how being a member of a particular social group e.g. male/female, rich/poor, can affect your life experiences and life chances. We investigate the big social changes that happen around us and we try and understand how and why society is organised the way it is.</w:t>
      </w:r>
    </w:p>
    <w:p w14:paraId="40ACD1E4" w14:textId="77777777" w:rsidR="003179F1" w:rsidRPr="00C1139E" w:rsidRDefault="003179F1" w:rsidP="003179F1">
      <w:r w:rsidRPr="00C1139E">
        <w:rPr>
          <w:b/>
          <w:bCs/>
        </w:rPr>
        <w:t>Paper 1: Education with Theory and Methods</w:t>
      </w:r>
    </w:p>
    <w:p w14:paraId="40FCF244" w14:textId="77777777" w:rsidR="003179F1" w:rsidRPr="00C1139E" w:rsidRDefault="003179F1" w:rsidP="003179F1">
      <w:r w:rsidRPr="00C1139E">
        <w:rPr>
          <w:b/>
          <w:bCs/>
        </w:rPr>
        <w:t>Paper 2: Families and Households and Beliefs in Society</w:t>
      </w:r>
    </w:p>
    <w:p w14:paraId="42E6FDC2" w14:textId="77777777" w:rsidR="003179F1" w:rsidRPr="00C1139E" w:rsidRDefault="003179F1" w:rsidP="003179F1">
      <w:r w:rsidRPr="00C1139E">
        <w:rPr>
          <w:b/>
          <w:bCs/>
        </w:rPr>
        <w:t>Paper 3: Crime and Deviance with Theory and Methods</w:t>
      </w:r>
    </w:p>
    <w:p w14:paraId="32A1DA43" w14:textId="77777777" w:rsidR="003179F1" w:rsidRPr="00C1139E" w:rsidRDefault="003179F1" w:rsidP="003179F1">
      <w:r w:rsidRPr="00C1139E">
        <w:t xml:space="preserve">Research Methods - In addition, students learn about how social scientists investigate issues in practice. Students will be involved in their own research as part of the course, on </w:t>
      </w:r>
      <w:proofErr w:type="gramStart"/>
      <w:r w:rsidRPr="00C1139E">
        <w:t>a number of</w:t>
      </w:r>
      <w:proofErr w:type="gramEnd"/>
      <w:r w:rsidRPr="00C1139E">
        <w:t xml:space="preserve"> occasions.</w:t>
      </w:r>
    </w:p>
    <w:p w14:paraId="063F0D91" w14:textId="77777777" w:rsidR="003179F1" w:rsidRPr="00C1139E" w:rsidRDefault="003179F1" w:rsidP="003179F1">
      <w:r w:rsidRPr="00C1139E">
        <w:t>Sociology’s content and skill development is relevant to most other subject areas – for A level or University. Sociology is increasingly relevant for many careers that deal with people in our ever more diverse society e.g. media and journalism, law, medical and social welfare, advertising, teaching, human resources, management, a career in the police force etc.</w:t>
      </w:r>
    </w:p>
    <w:p w14:paraId="3BF82341" w14:textId="77777777" w:rsidR="003179F1" w:rsidRPr="00C1139E" w:rsidRDefault="003179F1" w:rsidP="003179F1"/>
    <w:p w14:paraId="396D5B91" w14:textId="77777777" w:rsidR="003179F1" w:rsidRPr="00EE4739" w:rsidRDefault="003179F1" w:rsidP="003179F1">
      <w:pPr>
        <w:rPr>
          <w:b/>
          <w:bCs/>
          <w:color w:val="0070C0"/>
        </w:rPr>
      </w:pPr>
      <w:r w:rsidRPr="00EE4739">
        <w:rPr>
          <w:b/>
          <w:bCs/>
          <w:color w:val="0070C0"/>
        </w:rPr>
        <w:t xml:space="preserve">For further information contact: </w:t>
      </w:r>
      <w:hyperlink r:id="rId26" w:history="1">
        <w:r w:rsidRPr="00EE4739">
          <w:rPr>
            <w:rStyle w:val="Hyperlink"/>
            <w:b/>
            <w:bCs/>
            <w:color w:val="0070C0"/>
          </w:rPr>
          <w:t>mtaylor@lynghallschool.co.uk</w:t>
        </w:r>
      </w:hyperlink>
    </w:p>
    <w:p w14:paraId="335E932E" w14:textId="77777777" w:rsidR="003179F1" w:rsidRPr="00C1139E" w:rsidRDefault="003179F1" w:rsidP="003179F1"/>
    <w:p w14:paraId="4E412CD1" w14:textId="77777777" w:rsidR="003179F1" w:rsidRPr="00C1139E" w:rsidRDefault="003179F1" w:rsidP="003179F1"/>
    <w:p w14:paraId="3561375A" w14:textId="77777777" w:rsidR="003179F1" w:rsidRPr="00C1139E" w:rsidRDefault="003179F1" w:rsidP="003179F1"/>
    <w:p w14:paraId="6D9540F9" w14:textId="77777777" w:rsidR="003179F1" w:rsidRPr="00C1139E" w:rsidRDefault="003179F1" w:rsidP="003179F1"/>
    <w:p w14:paraId="11EA8307" w14:textId="77777777" w:rsidR="003179F1" w:rsidRPr="00C1139E" w:rsidRDefault="003179F1" w:rsidP="003179F1"/>
    <w:p w14:paraId="6CB14CAD" w14:textId="77777777" w:rsidR="003179F1" w:rsidRPr="00C1139E" w:rsidRDefault="003179F1" w:rsidP="003179F1"/>
    <w:p w14:paraId="68D77E55" w14:textId="77777777" w:rsidR="003179F1" w:rsidRPr="00C1139E" w:rsidRDefault="003179F1" w:rsidP="003179F1"/>
    <w:p w14:paraId="2E167BE4" w14:textId="59F31396" w:rsidR="003179F1" w:rsidRPr="00975EE8" w:rsidRDefault="003179F1" w:rsidP="00975EE8">
      <w:pPr>
        <w:jc w:val="center"/>
        <w:rPr>
          <w:b/>
          <w:bCs/>
          <w:sz w:val="56"/>
          <w:szCs w:val="56"/>
        </w:rPr>
      </w:pPr>
      <w:bookmarkStart w:id="12" w:name="_Hlk210818050"/>
      <w:r w:rsidRPr="00975EE8">
        <w:rPr>
          <w:b/>
          <w:bCs/>
          <w:sz w:val="56"/>
          <w:szCs w:val="56"/>
        </w:rPr>
        <w:t>Sports</w:t>
      </w:r>
    </w:p>
    <w:p w14:paraId="2F9B9AB8" w14:textId="77777777" w:rsidR="003179F1" w:rsidRPr="00D0623D" w:rsidRDefault="003179F1" w:rsidP="003179F1">
      <w:pPr>
        <w:rPr>
          <w:b/>
          <w:bCs/>
          <w:color w:val="7030A0"/>
          <w:sz w:val="28"/>
          <w:szCs w:val="28"/>
        </w:rPr>
      </w:pPr>
      <w:r w:rsidRPr="00D0623D">
        <w:rPr>
          <w:b/>
          <w:bCs/>
          <w:color w:val="7030A0"/>
          <w:sz w:val="28"/>
          <w:szCs w:val="28"/>
          <w:u w:val="single"/>
        </w:rPr>
        <w:t>Specification</w:t>
      </w:r>
      <w:r w:rsidRPr="00D0623D">
        <w:rPr>
          <w:b/>
          <w:bCs/>
          <w:color w:val="7030A0"/>
          <w:sz w:val="28"/>
          <w:szCs w:val="28"/>
        </w:rPr>
        <w:t>: Pearson BTEC Level 3 National Extended Certificate in Sport</w:t>
      </w:r>
    </w:p>
    <w:p w14:paraId="7F8B43DB" w14:textId="2B0A642F" w:rsidR="003179F1" w:rsidRPr="00D0623D" w:rsidRDefault="003179F1" w:rsidP="003179F1">
      <w:pPr>
        <w:rPr>
          <w:b/>
          <w:bCs/>
          <w:color w:val="7030A0"/>
          <w:sz w:val="28"/>
          <w:szCs w:val="28"/>
          <w:u w:val="single"/>
        </w:rPr>
      </w:pPr>
      <w:r w:rsidRPr="00D0623D">
        <w:rPr>
          <w:b/>
          <w:bCs/>
          <w:color w:val="7030A0"/>
          <w:sz w:val="28"/>
          <w:szCs w:val="28"/>
          <w:u w:val="single"/>
        </w:rPr>
        <w:t xml:space="preserve">Subject entry requirements: </w:t>
      </w:r>
      <w:r w:rsidR="00287D21" w:rsidRPr="00D0623D">
        <w:rPr>
          <w:b/>
          <w:bCs/>
          <w:color w:val="7030A0"/>
          <w:sz w:val="28"/>
          <w:szCs w:val="28"/>
        </w:rPr>
        <w:t>Five GCSEs at grade four or higher</w:t>
      </w:r>
    </w:p>
    <w:p w14:paraId="1CB71F8C" w14:textId="77777777" w:rsidR="003179F1" w:rsidRPr="00D0623D" w:rsidRDefault="003179F1" w:rsidP="003179F1">
      <w:pPr>
        <w:rPr>
          <w:b/>
          <w:bCs/>
          <w:color w:val="7030A0"/>
          <w:sz w:val="28"/>
          <w:szCs w:val="28"/>
          <w:u w:val="single"/>
        </w:rPr>
      </w:pPr>
      <w:r w:rsidRPr="00D0623D">
        <w:rPr>
          <w:b/>
          <w:bCs/>
          <w:color w:val="7030A0"/>
          <w:sz w:val="28"/>
          <w:szCs w:val="28"/>
          <w:u w:val="single"/>
        </w:rPr>
        <w:t xml:space="preserve">Course Description </w:t>
      </w:r>
    </w:p>
    <w:p w14:paraId="3842026B" w14:textId="77777777" w:rsidR="003179F1" w:rsidRPr="00C1139E" w:rsidRDefault="003179F1" w:rsidP="003179F1">
      <w:r w:rsidRPr="00C1139E">
        <w:t>This is a course for those who find interest and enjoyment in particular sports, for those with a strong interest and curiosity about the human body in action as well as of the whole sporting industry, and for those who are determined to make a career in this huge and very diverse field of employment.</w:t>
      </w:r>
    </w:p>
    <w:p w14:paraId="5763A46D" w14:textId="77777777" w:rsidR="003179F1" w:rsidRPr="00C1139E" w:rsidRDefault="003179F1" w:rsidP="003179F1">
      <w:r w:rsidRPr="00C1139E">
        <w:t>You will learn through a combination of theory and practice. You will study the physiological, psychological and social factors affecting performance. You will do investigative research, individual and group assessments, timed appraisals, work-based projects, oral presentations, visual displays and role plays. You will write assignments analysing the social, cultural and historical factors that have affected the development of sport as well as its contemporary issues. You will learn in the classroom, the gym, and through practical training sessions in specialist facilities. You will analyse your own performance, how to improve it, and your personal goals. You will be expected to spend as much time on independent study as you receive in guided learning hours. The course is designed so that you will have opportunities to specialise as you progress in a field of your choice</w:t>
      </w:r>
    </w:p>
    <w:p w14:paraId="24A7D678" w14:textId="77777777" w:rsidR="003179F1" w:rsidRPr="00C1139E" w:rsidRDefault="003179F1" w:rsidP="003179F1">
      <w:r w:rsidRPr="00C1139E">
        <w:t>This qualification will help you in applying for jobs straight from college in Sports Centres, Leisure Centres, Outdoor Activities Centres, Sports Coaching, or Sport Development. It will also help you qualify for entry to university or equivalent courses in Sports Studies, Sports Science, Leisure Management, Recreation Management, or Teacher Training</w:t>
      </w:r>
    </w:p>
    <w:p w14:paraId="55DB9082" w14:textId="77777777" w:rsidR="003179F1" w:rsidRPr="00C1139E" w:rsidRDefault="003179F1" w:rsidP="003179F1"/>
    <w:p w14:paraId="6343C00A" w14:textId="77777777" w:rsidR="003179F1" w:rsidRPr="00EE4739" w:rsidRDefault="003179F1" w:rsidP="003179F1">
      <w:pPr>
        <w:rPr>
          <w:b/>
          <w:bCs/>
          <w:color w:val="0070C0"/>
        </w:rPr>
      </w:pPr>
      <w:r w:rsidRPr="00EE4739">
        <w:rPr>
          <w:b/>
          <w:bCs/>
          <w:color w:val="0070C0"/>
        </w:rPr>
        <w:t>For further information contact: dward@lynghallschool.co.uk</w:t>
      </w:r>
    </w:p>
    <w:bookmarkEnd w:id="12"/>
    <w:p w14:paraId="392B204B" w14:textId="77777777" w:rsidR="003179F1" w:rsidRPr="00C1139E" w:rsidRDefault="003179F1" w:rsidP="003179F1"/>
    <w:p w14:paraId="46829CDC" w14:textId="77777777" w:rsidR="003179F1" w:rsidRPr="00C1139E" w:rsidRDefault="003179F1" w:rsidP="003179F1"/>
    <w:p w14:paraId="1BC885EE" w14:textId="77777777" w:rsidR="003179F1" w:rsidRDefault="003179F1" w:rsidP="003179F1"/>
    <w:p w14:paraId="76C6C56A" w14:textId="77777777" w:rsidR="003179F1" w:rsidRDefault="003179F1" w:rsidP="003179F1"/>
    <w:p w14:paraId="42905810" w14:textId="77777777" w:rsidR="003179F1" w:rsidRDefault="003179F1" w:rsidP="003179F1"/>
    <w:p w14:paraId="7FF4E71D" w14:textId="24594E45" w:rsidR="003179F1" w:rsidRPr="00975EE8" w:rsidRDefault="003179F1" w:rsidP="00D0623D">
      <w:pPr>
        <w:rPr>
          <w:b/>
          <w:bCs/>
          <w:sz w:val="56"/>
          <w:szCs w:val="56"/>
        </w:rPr>
      </w:pPr>
      <w:r w:rsidRPr="00975EE8">
        <w:rPr>
          <w:b/>
          <w:bCs/>
          <w:sz w:val="56"/>
          <w:szCs w:val="56"/>
        </w:rPr>
        <w:t>Uniformed Protective Services</w:t>
      </w:r>
    </w:p>
    <w:p w14:paraId="71533187" w14:textId="77777777" w:rsidR="003179F1" w:rsidRPr="00D0623D" w:rsidRDefault="003179F1" w:rsidP="003179F1">
      <w:pPr>
        <w:rPr>
          <w:b/>
          <w:bCs/>
          <w:color w:val="7030A0"/>
          <w:sz w:val="28"/>
          <w:szCs w:val="28"/>
        </w:rPr>
      </w:pPr>
      <w:r w:rsidRPr="00D0623D">
        <w:rPr>
          <w:b/>
          <w:bCs/>
          <w:color w:val="7030A0"/>
          <w:sz w:val="28"/>
          <w:szCs w:val="28"/>
          <w:u w:val="single"/>
        </w:rPr>
        <w:t>Specification</w:t>
      </w:r>
      <w:r w:rsidRPr="00D0623D">
        <w:rPr>
          <w:b/>
          <w:bCs/>
          <w:color w:val="7030A0"/>
          <w:sz w:val="28"/>
          <w:szCs w:val="28"/>
        </w:rPr>
        <w:t>: Pearson BTEC Level 3 National Extended Certificate in</w:t>
      </w:r>
      <w:r w:rsidRPr="00D0623D">
        <w:rPr>
          <w:color w:val="7030A0"/>
          <w:sz w:val="28"/>
          <w:szCs w:val="28"/>
        </w:rPr>
        <w:t xml:space="preserve"> </w:t>
      </w:r>
      <w:r w:rsidRPr="00D0623D">
        <w:rPr>
          <w:b/>
          <w:bCs/>
          <w:color w:val="7030A0"/>
          <w:sz w:val="28"/>
          <w:szCs w:val="28"/>
        </w:rPr>
        <w:t>Uniformed Protective Services</w:t>
      </w:r>
    </w:p>
    <w:p w14:paraId="1F9FFAC3" w14:textId="48B220B6" w:rsidR="003179F1" w:rsidRPr="00D0623D" w:rsidRDefault="003179F1" w:rsidP="003179F1">
      <w:pPr>
        <w:rPr>
          <w:b/>
          <w:bCs/>
          <w:color w:val="7030A0"/>
          <w:sz w:val="28"/>
          <w:szCs w:val="28"/>
        </w:rPr>
      </w:pPr>
      <w:r w:rsidRPr="00D0623D">
        <w:rPr>
          <w:b/>
          <w:bCs/>
          <w:color w:val="7030A0"/>
          <w:sz w:val="28"/>
          <w:szCs w:val="28"/>
          <w:u w:val="single"/>
        </w:rPr>
        <w:t>Subject entry requirements</w:t>
      </w:r>
      <w:r w:rsidRPr="00D0623D">
        <w:rPr>
          <w:b/>
          <w:bCs/>
          <w:color w:val="7030A0"/>
          <w:sz w:val="28"/>
          <w:szCs w:val="28"/>
        </w:rPr>
        <w:t xml:space="preserve">: </w:t>
      </w:r>
      <w:r w:rsidR="00287D21" w:rsidRPr="00D0623D">
        <w:rPr>
          <w:b/>
          <w:bCs/>
          <w:color w:val="7030A0"/>
          <w:sz w:val="28"/>
          <w:szCs w:val="28"/>
        </w:rPr>
        <w:t>Five GCSEs at grade four or higher</w:t>
      </w:r>
    </w:p>
    <w:p w14:paraId="5763C1E9" w14:textId="77777777" w:rsidR="003179F1" w:rsidRPr="00D0623D" w:rsidRDefault="003179F1" w:rsidP="003179F1">
      <w:pPr>
        <w:rPr>
          <w:b/>
          <w:bCs/>
          <w:color w:val="7030A0"/>
          <w:sz w:val="28"/>
          <w:szCs w:val="28"/>
          <w:u w:val="single"/>
        </w:rPr>
      </w:pPr>
      <w:r w:rsidRPr="00D0623D">
        <w:rPr>
          <w:b/>
          <w:bCs/>
          <w:color w:val="7030A0"/>
          <w:sz w:val="28"/>
          <w:szCs w:val="28"/>
          <w:u w:val="single"/>
        </w:rPr>
        <w:t xml:space="preserve">Course Description </w:t>
      </w:r>
    </w:p>
    <w:p w14:paraId="2912F4E4" w14:textId="77777777" w:rsidR="003179F1" w:rsidRPr="00C1139E" w:rsidRDefault="003179F1" w:rsidP="003179F1">
      <w:r w:rsidRPr="00C1139E">
        <w:t>This course is designed to provide you with the knowledge, behaviours and skills required for success when moving towards a career in the Uniformed Protective Services. For example, Police, Fire &amp; Rescue Service's, HM Prison Service and the Armed Forces.</w:t>
      </w:r>
    </w:p>
    <w:p w14:paraId="5749A239" w14:textId="77777777" w:rsidR="003179F1" w:rsidRPr="00C1139E" w:rsidRDefault="003179F1" w:rsidP="003179F1">
      <w:r w:rsidRPr="00C1139E">
        <w:t>You will find out what people in different services do in their job roles, how they work and how they interact with each other. You will develop skills and qualities that potential uniformed service employers would be looking for. You will have the opportunity to visit a variety of uniformed service establishments throughout the course, and this could include outdoor adventure visits. Recruiting teams from the uniformed protective service will visit you at the college to talk about different aspects of working within their specific service environments.</w:t>
      </w:r>
    </w:p>
    <w:p w14:paraId="3EE144EA" w14:textId="77777777" w:rsidR="003179F1" w:rsidRPr="00C1139E" w:rsidRDefault="003179F1" w:rsidP="003179F1">
      <w:r w:rsidRPr="00C1139E">
        <w:t>Throughout the course you are continuously assessed using a variety of methods, e.g. assignments, practical assessments, presentations etc. these will form most of the marks with one external assessed unit in the form of a written exam.</w:t>
      </w:r>
    </w:p>
    <w:p w14:paraId="631DA789" w14:textId="77777777" w:rsidR="003179F1" w:rsidRPr="00EE4739" w:rsidRDefault="003179F1" w:rsidP="003179F1">
      <w:pPr>
        <w:rPr>
          <w:b/>
          <w:bCs/>
          <w:color w:val="0070C0"/>
        </w:rPr>
      </w:pPr>
      <w:r w:rsidRPr="00EE4739">
        <w:rPr>
          <w:b/>
          <w:bCs/>
          <w:color w:val="0070C0"/>
        </w:rPr>
        <w:t>For further information contact: rdavis@lynghallschool.co.uk</w:t>
      </w:r>
    </w:p>
    <w:p w14:paraId="03B12D82" w14:textId="77777777" w:rsidR="003179F1" w:rsidRPr="00C1139E" w:rsidRDefault="003179F1" w:rsidP="003179F1">
      <w:pPr>
        <w:rPr>
          <w:b/>
          <w:bCs/>
          <w:u w:val="single"/>
        </w:rPr>
      </w:pPr>
    </w:p>
    <w:p w14:paraId="3F2B7592" w14:textId="77777777" w:rsidR="003179F1" w:rsidRDefault="003179F1" w:rsidP="003179F1">
      <w:pPr>
        <w:rPr>
          <w:b/>
          <w:bCs/>
          <w:u w:val="single"/>
        </w:rPr>
      </w:pPr>
    </w:p>
    <w:p w14:paraId="014A355D" w14:textId="77777777" w:rsidR="003179F1" w:rsidRDefault="003179F1" w:rsidP="003179F1">
      <w:pPr>
        <w:rPr>
          <w:b/>
          <w:bCs/>
          <w:u w:val="single"/>
        </w:rPr>
      </w:pPr>
    </w:p>
    <w:p w14:paraId="16EDE3AA" w14:textId="77777777" w:rsidR="003179F1" w:rsidRDefault="003179F1" w:rsidP="003179F1">
      <w:pPr>
        <w:rPr>
          <w:b/>
          <w:bCs/>
          <w:u w:val="single"/>
        </w:rPr>
      </w:pPr>
    </w:p>
    <w:p w14:paraId="3F43B10C" w14:textId="77777777" w:rsidR="003179F1" w:rsidRDefault="003179F1" w:rsidP="003179F1">
      <w:pPr>
        <w:rPr>
          <w:b/>
          <w:bCs/>
          <w:u w:val="single"/>
        </w:rPr>
      </w:pPr>
    </w:p>
    <w:p w14:paraId="22EBF8DC" w14:textId="77777777" w:rsidR="003179F1" w:rsidRDefault="003179F1" w:rsidP="003179F1">
      <w:pPr>
        <w:rPr>
          <w:b/>
          <w:bCs/>
          <w:u w:val="single"/>
        </w:rPr>
      </w:pPr>
    </w:p>
    <w:p w14:paraId="51B6C379" w14:textId="77777777" w:rsidR="003179F1" w:rsidRDefault="003179F1" w:rsidP="003179F1">
      <w:pPr>
        <w:rPr>
          <w:b/>
          <w:bCs/>
          <w:u w:val="single"/>
        </w:rPr>
      </w:pPr>
    </w:p>
    <w:p w14:paraId="6B75D198" w14:textId="77777777" w:rsidR="003179F1" w:rsidRDefault="003179F1" w:rsidP="003179F1">
      <w:pPr>
        <w:rPr>
          <w:b/>
          <w:bCs/>
          <w:u w:val="single"/>
        </w:rPr>
      </w:pPr>
    </w:p>
    <w:p w14:paraId="23558A21" w14:textId="77777777" w:rsidR="00C31236" w:rsidRDefault="00C31236" w:rsidP="00D0623D">
      <w:pPr>
        <w:rPr>
          <w:b/>
          <w:bCs/>
          <w:sz w:val="56"/>
          <w:szCs w:val="56"/>
        </w:rPr>
      </w:pPr>
    </w:p>
    <w:sectPr w:rsidR="00C3123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F6FF" w14:textId="77777777" w:rsidR="003F6B41" w:rsidRDefault="003F6B41" w:rsidP="00B47DB4">
      <w:pPr>
        <w:spacing w:after="0" w:line="240" w:lineRule="auto"/>
      </w:pPr>
      <w:r>
        <w:separator/>
      </w:r>
    </w:p>
  </w:endnote>
  <w:endnote w:type="continuationSeparator" w:id="0">
    <w:p w14:paraId="4A13830F" w14:textId="77777777" w:rsidR="003F6B41" w:rsidRDefault="003F6B41" w:rsidP="00B4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818331"/>
      <w:docPartObj>
        <w:docPartGallery w:val="Page Numbers (Bottom of Page)"/>
        <w:docPartUnique/>
      </w:docPartObj>
    </w:sdtPr>
    <w:sdtEndPr>
      <w:rPr>
        <w:noProof/>
      </w:rPr>
    </w:sdtEndPr>
    <w:sdtContent>
      <w:p w14:paraId="47C64EB3" w14:textId="4DF84BC7" w:rsidR="00B47DB4" w:rsidRDefault="00B47D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F00E8" w14:textId="77777777" w:rsidR="00B47DB4" w:rsidRDefault="00B47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1986" w14:textId="77777777" w:rsidR="003F6B41" w:rsidRDefault="003F6B41" w:rsidP="00B47DB4">
      <w:pPr>
        <w:spacing w:after="0" w:line="240" w:lineRule="auto"/>
      </w:pPr>
      <w:r>
        <w:separator/>
      </w:r>
    </w:p>
  </w:footnote>
  <w:footnote w:type="continuationSeparator" w:id="0">
    <w:p w14:paraId="15948A81" w14:textId="77777777" w:rsidR="003F6B41" w:rsidRDefault="003F6B41" w:rsidP="00B4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F81"/>
    <w:multiLevelType w:val="hybridMultilevel"/>
    <w:tmpl w:val="A7E2F964"/>
    <w:lvl w:ilvl="0" w:tplc="384C493A">
      <w:start w:val="1"/>
      <w:numFmt w:val="bullet"/>
      <w:lvlText w:val="•"/>
      <w:lvlJc w:val="left"/>
      <w:pPr>
        <w:tabs>
          <w:tab w:val="num" w:pos="720"/>
        </w:tabs>
        <w:ind w:left="720" w:hanging="360"/>
      </w:pPr>
      <w:rPr>
        <w:rFonts w:ascii="Arial" w:hAnsi="Arial" w:hint="default"/>
      </w:rPr>
    </w:lvl>
    <w:lvl w:ilvl="1" w:tplc="C382FF20" w:tentative="1">
      <w:start w:val="1"/>
      <w:numFmt w:val="bullet"/>
      <w:lvlText w:val="•"/>
      <w:lvlJc w:val="left"/>
      <w:pPr>
        <w:tabs>
          <w:tab w:val="num" w:pos="1440"/>
        </w:tabs>
        <w:ind w:left="1440" w:hanging="360"/>
      </w:pPr>
      <w:rPr>
        <w:rFonts w:ascii="Arial" w:hAnsi="Arial" w:hint="default"/>
      </w:rPr>
    </w:lvl>
    <w:lvl w:ilvl="2" w:tplc="FE00E52E" w:tentative="1">
      <w:start w:val="1"/>
      <w:numFmt w:val="bullet"/>
      <w:lvlText w:val="•"/>
      <w:lvlJc w:val="left"/>
      <w:pPr>
        <w:tabs>
          <w:tab w:val="num" w:pos="2160"/>
        </w:tabs>
        <w:ind w:left="2160" w:hanging="360"/>
      </w:pPr>
      <w:rPr>
        <w:rFonts w:ascii="Arial" w:hAnsi="Arial" w:hint="default"/>
      </w:rPr>
    </w:lvl>
    <w:lvl w:ilvl="3" w:tplc="A5FE800E" w:tentative="1">
      <w:start w:val="1"/>
      <w:numFmt w:val="bullet"/>
      <w:lvlText w:val="•"/>
      <w:lvlJc w:val="left"/>
      <w:pPr>
        <w:tabs>
          <w:tab w:val="num" w:pos="2880"/>
        </w:tabs>
        <w:ind w:left="2880" w:hanging="360"/>
      </w:pPr>
      <w:rPr>
        <w:rFonts w:ascii="Arial" w:hAnsi="Arial" w:hint="default"/>
      </w:rPr>
    </w:lvl>
    <w:lvl w:ilvl="4" w:tplc="34028650" w:tentative="1">
      <w:start w:val="1"/>
      <w:numFmt w:val="bullet"/>
      <w:lvlText w:val="•"/>
      <w:lvlJc w:val="left"/>
      <w:pPr>
        <w:tabs>
          <w:tab w:val="num" w:pos="3600"/>
        </w:tabs>
        <w:ind w:left="3600" w:hanging="360"/>
      </w:pPr>
      <w:rPr>
        <w:rFonts w:ascii="Arial" w:hAnsi="Arial" w:hint="default"/>
      </w:rPr>
    </w:lvl>
    <w:lvl w:ilvl="5" w:tplc="0C208E76" w:tentative="1">
      <w:start w:val="1"/>
      <w:numFmt w:val="bullet"/>
      <w:lvlText w:val="•"/>
      <w:lvlJc w:val="left"/>
      <w:pPr>
        <w:tabs>
          <w:tab w:val="num" w:pos="4320"/>
        </w:tabs>
        <w:ind w:left="4320" w:hanging="360"/>
      </w:pPr>
      <w:rPr>
        <w:rFonts w:ascii="Arial" w:hAnsi="Arial" w:hint="default"/>
      </w:rPr>
    </w:lvl>
    <w:lvl w:ilvl="6" w:tplc="AC500E9A" w:tentative="1">
      <w:start w:val="1"/>
      <w:numFmt w:val="bullet"/>
      <w:lvlText w:val="•"/>
      <w:lvlJc w:val="left"/>
      <w:pPr>
        <w:tabs>
          <w:tab w:val="num" w:pos="5040"/>
        </w:tabs>
        <w:ind w:left="5040" w:hanging="360"/>
      </w:pPr>
      <w:rPr>
        <w:rFonts w:ascii="Arial" w:hAnsi="Arial" w:hint="default"/>
      </w:rPr>
    </w:lvl>
    <w:lvl w:ilvl="7" w:tplc="6FBCEF04" w:tentative="1">
      <w:start w:val="1"/>
      <w:numFmt w:val="bullet"/>
      <w:lvlText w:val="•"/>
      <w:lvlJc w:val="left"/>
      <w:pPr>
        <w:tabs>
          <w:tab w:val="num" w:pos="5760"/>
        </w:tabs>
        <w:ind w:left="5760" w:hanging="360"/>
      </w:pPr>
      <w:rPr>
        <w:rFonts w:ascii="Arial" w:hAnsi="Arial" w:hint="default"/>
      </w:rPr>
    </w:lvl>
    <w:lvl w:ilvl="8" w:tplc="0D6C6A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DB24FD"/>
    <w:multiLevelType w:val="hybridMultilevel"/>
    <w:tmpl w:val="19B81514"/>
    <w:lvl w:ilvl="0" w:tplc="98A0C8F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A12E10"/>
    <w:multiLevelType w:val="hybridMultilevel"/>
    <w:tmpl w:val="A59E15E2"/>
    <w:lvl w:ilvl="0" w:tplc="F80ED0FC">
      <w:start w:val="1"/>
      <w:numFmt w:val="bullet"/>
      <w:lvlText w:val="•"/>
      <w:lvlJc w:val="left"/>
      <w:pPr>
        <w:tabs>
          <w:tab w:val="num" w:pos="720"/>
        </w:tabs>
        <w:ind w:left="720" w:hanging="360"/>
      </w:pPr>
      <w:rPr>
        <w:rFonts w:ascii="Arial" w:hAnsi="Arial" w:hint="default"/>
      </w:rPr>
    </w:lvl>
    <w:lvl w:ilvl="1" w:tplc="E12CDEBA" w:tentative="1">
      <w:start w:val="1"/>
      <w:numFmt w:val="bullet"/>
      <w:lvlText w:val="•"/>
      <w:lvlJc w:val="left"/>
      <w:pPr>
        <w:tabs>
          <w:tab w:val="num" w:pos="1440"/>
        </w:tabs>
        <w:ind w:left="1440" w:hanging="360"/>
      </w:pPr>
      <w:rPr>
        <w:rFonts w:ascii="Arial" w:hAnsi="Arial" w:hint="default"/>
      </w:rPr>
    </w:lvl>
    <w:lvl w:ilvl="2" w:tplc="27844092" w:tentative="1">
      <w:start w:val="1"/>
      <w:numFmt w:val="bullet"/>
      <w:lvlText w:val="•"/>
      <w:lvlJc w:val="left"/>
      <w:pPr>
        <w:tabs>
          <w:tab w:val="num" w:pos="2160"/>
        </w:tabs>
        <w:ind w:left="2160" w:hanging="360"/>
      </w:pPr>
      <w:rPr>
        <w:rFonts w:ascii="Arial" w:hAnsi="Arial" w:hint="default"/>
      </w:rPr>
    </w:lvl>
    <w:lvl w:ilvl="3" w:tplc="9F9EDF00" w:tentative="1">
      <w:start w:val="1"/>
      <w:numFmt w:val="bullet"/>
      <w:lvlText w:val="•"/>
      <w:lvlJc w:val="left"/>
      <w:pPr>
        <w:tabs>
          <w:tab w:val="num" w:pos="2880"/>
        </w:tabs>
        <w:ind w:left="2880" w:hanging="360"/>
      </w:pPr>
      <w:rPr>
        <w:rFonts w:ascii="Arial" w:hAnsi="Arial" w:hint="default"/>
      </w:rPr>
    </w:lvl>
    <w:lvl w:ilvl="4" w:tplc="7EC6133C" w:tentative="1">
      <w:start w:val="1"/>
      <w:numFmt w:val="bullet"/>
      <w:lvlText w:val="•"/>
      <w:lvlJc w:val="left"/>
      <w:pPr>
        <w:tabs>
          <w:tab w:val="num" w:pos="3600"/>
        </w:tabs>
        <w:ind w:left="3600" w:hanging="360"/>
      </w:pPr>
      <w:rPr>
        <w:rFonts w:ascii="Arial" w:hAnsi="Arial" w:hint="default"/>
      </w:rPr>
    </w:lvl>
    <w:lvl w:ilvl="5" w:tplc="2668D320" w:tentative="1">
      <w:start w:val="1"/>
      <w:numFmt w:val="bullet"/>
      <w:lvlText w:val="•"/>
      <w:lvlJc w:val="left"/>
      <w:pPr>
        <w:tabs>
          <w:tab w:val="num" w:pos="4320"/>
        </w:tabs>
        <w:ind w:left="4320" w:hanging="360"/>
      </w:pPr>
      <w:rPr>
        <w:rFonts w:ascii="Arial" w:hAnsi="Arial" w:hint="default"/>
      </w:rPr>
    </w:lvl>
    <w:lvl w:ilvl="6" w:tplc="F9F60868" w:tentative="1">
      <w:start w:val="1"/>
      <w:numFmt w:val="bullet"/>
      <w:lvlText w:val="•"/>
      <w:lvlJc w:val="left"/>
      <w:pPr>
        <w:tabs>
          <w:tab w:val="num" w:pos="5040"/>
        </w:tabs>
        <w:ind w:left="5040" w:hanging="360"/>
      </w:pPr>
      <w:rPr>
        <w:rFonts w:ascii="Arial" w:hAnsi="Arial" w:hint="default"/>
      </w:rPr>
    </w:lvl>
    <w:lvl w:ilvl="7" w:tplc="EA6259D6" w:tentative="1">
      <w:start w:val="1"/>
      <w:numFmt w:val="bullet"/>
      <w:lvlText w:val="•"/>
      <w:lvlJc w:val="left"/>
      <w:pPr>
        <w:tabs>
          <w:tab w:val="num" w:pos="5760"/>
        </w:tabs>
        <w:ind w:left="5760" w:hanging="360"/>
      </w:pPr>
      <w:rPr>
        <w:rFonts w:ascii="Arial" w:hAnsi="Arial" w:hint="default"/>
      </w:rPr>
    </w:lvl>
    <w:lvl w:ilvl="8" w:tplc="E9B669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5D1426"/>
    <w:multiLevelType w:val="multilevel"/>
    <w:tmpl w:val="76008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751C44"/>
    <w:multiLevelType w:val="multilevel"/>
    <w:tmpl w:val="101C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6184">
    <w:abstractNumId w:val="2"/>
  </w:num>
  <w:num w:numId="2" w16cid:durableId="1265764552">
    <w:abstractNumId w:val="0"/>
  </w:num>
  <w:num w:numId="3" w16cid:durableId="1502695721">
    <w:abstractNumId w:val="4"/>
  </w:num>
  <w:num w:numId="4" w16cid:durableId="2024358421">
    <w:abstractNumId w:val="3"/>
  </w:num>
  <w:num w:numId="5" w16cid:durableId="94911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6B"/>
    <w:rsid w:val="00012CCE"/>
    <w:rsid w:val="000243F7"/>
    <w:rsid w:val="00074FD4"/>
    <w:rsid w:val="00090549"/>
    <w:rsid w:val="000934DB"/>
    <w:rsid w:val="000C69D4"/>
    <w:rsid w:val="000D5650"/>
    <w:rsid w:val="00114A98"/>
    <w:rsid w:val="00136A9A"/>
    <w:rsid w:val="00147140"/>
    <w:rsid w:val="00155774"/>
    <w:rsid w:val="0019127D"/>
    <w:rsid w:val="001A5706"/>
    <w:rsid w:val="001D5641"/>
    <w:rsid w:val="001E020F"/>
    <w:rsid w:val="00243693"/>
    <w:rsid w:val="00247702"/>
    <w:rsid w:val="00287D21"/>
    <w:rsid w:val="0029576F"/>
    <w:rsid w:val="002D353A"/>
    <w:rsid w:val="002D41F4"/>
    <w:rsid w:val="002F48B3"/>
    <w:rsid w:val="003105A0"/>
    <w:rsid w:val="003179F1"/>
    <w:rsid w:val="00317E64"/>
    <w:rsid w:val="003341B9"/>
    <w:rsid w:val="00373BFC"/>
    <w:rsid w:val="003966C4"/>
    <w:rsid w:val="003B0FBF"/>
    <w:rsid w:val="003C0258"/>
    <w:rsid w:val="003E654B"/>
    <w:rsid w:val="003F6B41"/>
    <w:rsid w:val="0041405F"/>
    <w:rsid w:val="00471EF5"/>
    <w:rsid w:val="00483D5E"/>
    <w:rsid w:val="00487EB8"/>
    <w:rsid w:val="004B5CF4"/>
    <w:rsid w:val="004C0365"/>
    <w:rsid w:val="004C4B3F"/>
    <w:rsid w:val="004E3135"/>
    <w:rsid w:val="004F31B4"/>
    <w:rsid w:val="00513631"/>
    <w:rsid w:val="00530B03"/>
    <w:rsid w:val="00547199"/>
    <w:rsid w:val="00554937"/>
    <w:rsid w:val="00594E16"/>
    <w:rsid w:val="005B78DF"/>
    <w:rsid w:val="005B7FEA"/>
    <w:rsid w:val="005F2021"/>
    <w:rsid w:val="006019FE"/>
    <w:rsid w:val="0062155F"/>
    <w:rsid w:val="00686E1C"/>
    <w:rsid w:val="00694D1E"/>
    <w:rsid w:val="006B482A"/>
    <w:rsid w:val="006C0C17"/>
    <w:rsid w:val="006F080F"/>
    <w:rsid w:val="00706C5B"/>
    <w:rsid w:val="00725974"/>
    <w:rsid w:val="00730825"/>
    <w:rsid w:val="007371E4"/>
    <w:rsid w:val="007A2708"/>
    <w:rsid w:val="007F6A6B"/>
    <w:rsid w:val="00800DBA"/>
    <w:rsid w:val="00821CA4"/>
    <w:rsid w:val="00864FEF"/>
    <w:rsid w:val="009315D7"/>
    <w:rsid w:val="0093427D"/>
    <w:rsid w:val="009452AE"/>
    <w:rsid w:val="00972CA2"/>
    <w:rsid w:val="00975EE8"/>
    <w:rsid w:val="00993CBD"/>
    <w:rsid w:val="00A13D10"/>
    <w:rsid w:val="00A27F80"/>
    <w:rsid w:val="00A62A11"/>
    <w:rsid w:val="00A70598"/>
    <w:rsid w:val="00A8688F"/>
    <w:rsid w:val="00A91C3C"/>
    <w:rsid w:val="00AD4024"/>
    <w:rsid w:val="00B05FC6"/>
    <w:rsid w:val="00B07F00"/>
    <w:rsid w:val="00B1724A"/>
    <w:rsid w:val="00B47DB4"/>
    <w:rsid w:val="00B8601C"/>
    <w:rsid w:val="00BD10E5"/>
    <w:rsid w:val="00BE5C87"/>
    <w:rsid w:val="00C1139E"/>
    <w:rsid w:val="00C31236"/>
    <w:rsid w:val="00C31D55"/>
    <w:rsid w:val="00C35BBC"/>
    <w:rsid w:val="00C56E48"/>
    <w:rsid w:val="00C95185"/>
    <w:rsid w:val="00CA3493"/>
    <w:rsid w:val="00CB364E"/>
    <w:rsid w:val="00CB4087"/>
    <w:rsid w:val="00D0623D"/>
    <w:rsid w:val="00D11E61"/>
    <w:rsid w:val="00D12FB3"/>
    <w:rsid w:val="00D77205"/>
    <w:rsid w:val="00D83F5D"/>
    <w:rsid w:val="00D85076"/>
    <w:rsid w:val="00D86744"/>
    <w:rsid w:val="00D90046"/>
    <w:rsid w:val="00DC37F4"/>
    <w:rsid w:val="00DD64B6"/>
    <w:rsid w:val="00E01586"/>
    <w:rsid w:val="00E1386F"/>
    <w:rsid w:val="00E60AE4"/>
    <w:rsid w:val="00E95FA9"/>
    <w:rsid w:val="00EE1F1F"/>
    <w:rsid w:val="00EE4739"/>
    <w:rsid w:val="00F04531"/>
    <w:rsid w:val="00FA6B54"/>
    <w:rsid w:val="00FD65C9"/>
    <w:rsid w:val="00FE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E2F1"/>
  <w15:chartTrackingRefBased/>
  <w15:docId w15:val="{E48FAC9E-A3C1-43B3-A9C1-67A71E66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A6B"/>
    <w:rPr>
      <w:rFonts w:eastAsiaTheme="majorEastAsia" w:cstheme="majorBidi"/>
      <w:color w:val="272727" w:themeColor="text1" w:themeTint="D8"/>
    </w:rPr>
  </w:style>
  <w:style w:type="paragraph" w:styleId="Title">
    <w:name w:val="Title"/>
    <w:basedOn w:val="Normal"/>
    <w:next w:val="Normal"/>
    <w:link w:val="TitleChar"/>
    <w:uiPriority w:val="10"/>
    <w:qFormat/>
    <w:rsid w:val="007F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A6B"/>
    <w:pPr>
      <w:spacing w:before="160"/>
      <w:jc w:val="center"/>
    </w:pPr>
    <w:rPr>
      <w:i/>
      <w:iCs/>
      <w:color w:val="404040" w:themeColor="text1" w:themeTint="BF"/>
    </w:rPr>
  </w:style>
  <w:style w:type="character" w:customStyle="1" w:styleId="QuoteChar">
    <w:name w:val="Quote Char"/>
    <w:basedOn w:val="DefaultParagraphFont"/>
    <w:link w:val="Quote"/>
    <w:uiPriority w:val="29"/>
    <w:rsid w:val="007F6A6B"/>
    <w:rPr>
      <w:i/>
      <w:iCs/>
      <w:color w:val="404040" w:themeColor="text1" w:themeTint="BF"/>
    </w:rPr>
  </w:style>
  <w:style w:type="paragraph" w:styleId="ListParagraph">
    <w:name w:val="List Paragraph"/>
    <w:basedOn w:val="Normal"/>
    <w:uiPriority w:val="34"/>
    <w:qFormat/>
    <w:rsid w:val="007F6A6B"/>
    <w:pPr>
      <w:ind w:left="720"/>
      <w:contextualSpacing/>
    </w:pPr>
  </w:style>
  <w:style w:type="character" w:styleId="IntenseEmphasis">
    <w:name w:val="Intense Emphasis"/>
    <w:basedOn w:val="DefaultParagraphFont"/>
    <w:uiPriority w:val="21"/>
    <w:qFormat/>
    <w:rsid w:val="007F6A6B"/>
    <w:rPr>
      <w:i/>
      <w:iCs/>
      <w:color w:val="0F4761" w:themeColor="accent1" w:themeShade="BF"/>
    </w:rPr>
  </w:style>
  <w:style w:type="paragraph" w:styleId="IntenseQuote">
    <w:name w:val="Intense Quote"/>
    <w:basedOn w:val="Normal"/>
    <w:next w:val="Normal"/>
    <w:link w:val="IntenseQuoteChar"/>
    <w:uiPriority w:val="30"/>
    <w:qFormat/>
    <w:rsid w:val="007F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A6B"/>
    <w:rPr>
      <w:i/>
      <w:iCs/>
      <w:color w:val="0F4761" w:themeColor="accent1" w:themeShade="BF"/>
    </w:rPr>
  </w:style>
  <w:style w:type="character" w:styleId="IntenseReference">
    <w:name w:val="Intense Reference"/>
    <w:basedOn w:val="DefaultParagraphFont"/>
    <w:uiPriority w:val="32"/>
    <w:qFormat/>
    <w:rsid w:val="007F6A6B"/>
    <w:rPr>
      <w:b/>
      <w:bCs/>
      <w:smallCaps/>
      <w:color w:val="0F4761" w:themeColor="accent1" w:themeShade="BF"/>
      <w:spacing w:val="5"/>
    </w:rPr>
  </w:style>
  <w:style w:type="character" w:styleId="Hyperlink">
    <w:name w:val="Hyperlink"/>
    <w:basedOn w:val="DefaultParagraphFont"/>
    <w:uiPriority w:val="99"/>
    <w:unhideWhenUsed/>
    <w:rsid w:val="003179F1"/>
    <w:rPr>
      <w:color w:val="467886" w:themeColor="hyperlink"/>
      <w:u w:val="single"/>
    </w:rPr>
  </w:style>
  <w:style w:type="paragraph" w:customStyle="1" w:styleId="Default">
    <w:name w:val="Default"/>
    <w:rsid w:val="00155774"/>
    <w:pPr>
      <w:widowControl w:val="0"/>
      <w:autoSpaceDE w:val="0"/>
      <w:autoSpaceDN w:val="0"/>
      <w:adjustRightInd w:val="0"/>
      <w:spacing w:after="0" w:line="240" w:lineRule="auto"/>
    </w:pPr>
    <w:rPr>
      <w:rFonts w:ascii="Georgia" w:eastAsiaTheme="minorEastAsia" w:hAnsi="Georgia" w:cs="Georgia"/>
      <w:color w:val="000000"/>
      <w:kern w:val="0"/>
      <w:lang w:eastAsia="en-GB"/>
      <w14:ligatures w14:val="none"/>
    </w:rPr>
  </w:style>
  <w:style w:type="character" w:styleId="UnresolvedMention">
    <w:name w:val="Unresolved Mention"/>
    <w:basedOn w:val="DefaultParagraphFont"/>
    <w:uiPriority w:val="99"/>
    <w:semiHidden/>
    <w:unhideWhenUsed/>
    <w:rsid w:val="00FD65C9"/>
    <w:rPr>
      <w:color w:val="605E5C"/>
      <w:shd w:val="clear" w:color="auto" w:fill="E1DFDD"/>
    </w:rPr>
  </w:style>
  <w:style w:type="paragraph" w:styleId="Header">
    <w:name w:val="header"/>
    <w:basedOn w:val="Normal"/>
    <w:link w:val="HeaderChar"/>
    <w:uiPriority w:val="99"/>
    <w:unhideWhenUsed/>
    <w:rsid w:val="00B47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DB4"/>
  </w:style>
  <w:style w:type="paragraph" w:styleId="Footer">
    <w:name w:val="footer"/>
    <w:basedOn w:val="Normal"/>
    <w:link w:val="FooterChar"/>
    <w:uiPriority w:val="99"/>
    <w:unhideWhenUsed/>
    <w:rsid w:val="00B47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DB4"/>
  </w:style>
  <w:style w:type="table" w:styleId="TableGrid">
    <w:name w:val="Table Grid"/>
    <w:basedOn w:val="TableNormal"/>
    <w:uiPriority w:val="39"/>
    <w:rsid w:val="0007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8668ce88-3d7b-4408-8528-c74b563c9efc" TargetMode="External"/><Relationship Id="rId13" Type="http://schemas.openxmlformats.org/officeDocument/2006/relationships/hyperlink" Target="mailto:rcarrington@lynghallschool.co.uk" TargetMode="External"/><Relationship Id="rId18" Type="http://schemas.openxmlformats.org/officeDocument/2006/relationships/hyperlink" Target="mailto:scockrell@lynghallschool.co.uk" TargetMode="External"/><Relationship Id="rId26" Type="http://schemas.openxmlformats.org/officeDocument/2006/relationships/hyperlink" Target="mailto:mtaylor@lynghallschool.co.uk" TargetMode="External"/><Relationship Id="rId3" Type="http://schemas.openxmlformats.org/officeDocument/2006/relationships/settings" Target="settings.xml"/><Relationship Id="rId21" Type="http://schemas.openxmlformats.org/officeDocument/2006/relationships/hyperlink" Target="mailto:rcarrington@lynghallschool.co.uk" TargetMode="External"/><Relationship Id="rId7" Type="http://schemas.openxmlformats.org/officeDocument/2006/relationships/image" Target="media/image1.png"/><Relationship Id="rId12" Type="http://schemas.openxmlformats.org/officeDocument/2006/relationships/hyperlink" Target="mailto:mgayon@lynghallschool.co.uk" TargetMode="External"/><Relationship Id="rId17" Type="http://schemas.openxmlformats.org/officeDocument/2006/relationships/hyperlink" Target="mailto:lhagan@lynghallschool.co.uk" TargetMode="External"/><Relationship Id="rId25" Type="http://schemas.openxmlformats.org/officeDocument/2006/relationships/hyperlink" Target="mailto:mtaylor@lynghallschool.co.uk" TargetMode="External"/><Relationship Id="rId2" Type="http://schemas.openxmlformats.org/officeDocument/2006/relationships/styles" Target="styles.xml"/><Relationship Id="rId16" Type="http://schemas.openxmlformats.org/officeDocument/2006/relationships/hyperlink" Target="mailto:mtaylor@lynghallschool.co.uk" TargetMode="External"/><Relationship Id="rId20" Type="http://schemas.openxmlformats.org/officeDocument/2006/relationships/hyperlink" Target="mailto:dfowler@lynghallschool.co.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james@lynghallschool.co.uk" TargetMode="External"/><Relationship Id="rId24" Type="http://schemas.openxmlformats.org/officeDocument/2006/relationships/hyperlink" Target="mailto:lmiddleton@lynghallschool.co.uk" TargetMode="External"/><Relationship Id="rId5" Type="http://schemas.openxmlformats.org/officeDocument/2006/relationships/footnotes" Target="footnotes.xml"/><Relationship Id="rId15" Type="http://schemas.openxmlformats.org/officeDocument/2006/relationships/image" Target="cid:f1a49e10-38c5-4db5-a69f-1588ca5fc31f" TargetMode="External"/><Relationship Id="rId23" Type="http://schemas.openxmlformats.org/officeDocument/2006/relationships/hyperlink" Target="mailto:gglancy@lynghallschool.co.uk" TargetMode="External"/><Relationship Id="rId28" Type="http://schemas.openxmlformats.org/officeDocument/2006/relationships/fontTable" Target="fontTable.xml"/><Relationship Id="rId10" Type="http://schemas.openxmlformats.org/officeDocument/2006/relationships/hyperlink" Target="mailto:mgaynon@lynghallschool.co.uk" TargetMode="External"/><Relationship Id="rId19" Type="http://schemas.openxmlformats.org/officeDocument/2006/relationships/hyperlink" Target="mailto:jburton@lynghallschool.co.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hpunni@lynghallschool.co.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1589</TotalTime>
  <Pages>27</Pages>
  <Words>6621</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Finham Park MAT</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Ingram</dc:creator>
  <cp:keywords/>
  <dc:description/>
  <cp:lastModifiedBy>Kylie Ingram</cp:lastModifiedBy>
  <cp:revision>65</cp:revision>
  <cp:lastPrinted>2026-01-13T11:44:00Z</cp:lastPrinted>
  <dcterms:created xsi:type="dcterms:W3CDTF">2025-10-14T08:25:00Z</dcterms:created>
  <dcterms:modified xsi:type="dcterms:W3CDTF">2026-01-27T15:43:00Z</dcterms:modified>
</cp:coreProperties>
</file>